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36" w:rsidRPr="00894A8D" w:rsidRDefault="00342A36" w:rsidP="00894A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</w:rPr>
      </w:pPr>
      <w:r w:rsidRPr="00894A8D">
        <w:rPr>
          <w:rFonts w:ascii="Times New Roman" w:hAnsi="Times New Roman" w:cs="Times New Roman"/>
          <w:bCs/>
        </w:rPr>
        <w:t>МИНИСТЕРСТВО ЗДРАВООХРАНЕНИЯ ДНР</w:t>
      </w:r>
    </w:p>
    <w:p w:rsidR="00342A36" w:rsidRPr="00894A8D" w:rsidRDefault="00342A36" w:rsidP="00894A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</w:rPr>
      </w:pPr>
      <w:r w:rsidRPr="00894A8D">
        <w:rPr>
          <w:rFonts w:ascii="Times New Roman" w:hAnsi="Times New Roman" w:cs="Times New Roman"/>
          <w:bCs/>
        </w:rPr>
        <w:t>Донецкий национальный медицинский университет им. М. Горького</w:t>
      </w:r>
    </w:p>
    <w:p w:rsidR="00342A36" w:rsidRPr="00894A8D" w:rsidRDefault="00D75816" w:rsidP="00894A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</w:rPr>
      </w:pPr>
      <w:r w:rsidRPr="00894A8D">
        <w:rPr>
          <w:rFonts w:ascii="Times New Roman" w:hAnsi="Times New Roman" w:cs="Times New Roman"/>
          <w:bCs/>
        </w:rPr>
        <w:t>Общество молодых учёных и студентов</w:t>
      </w: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70760" w:rsidRPr="00A84330" w:rsidRDefault="00370760" w:rsidP="00370760">
      <w:pPr>
        <w:ind w:left="5103"/>
        <w:rPr>
          <w:rFonts w:ascii="Times New Roman" w:eastAsia="Calibri" w:hAnsi="Times New Roman" w:cs="Times New Roman"/>
          <w:b/>
        </w:rPr>
      </w:pPr>
      <w:r w:rsidRPr="00A84330">
        <w:rPr>
          <w:rFonts w:ascii="Times New Roman" w:eastAsia="Calibri" w:hAnsi="Times New Roman" w:cs="Times New Roman"/>
          <w:b/>
        </w:rPr>
        <w:t>УТВЕРЖДАЮ</w:t>
      </w:r>
    </w:p>
    <w:p w:rsidR="00370760" w:rsidRPr="00A84330" w:rsidRDefault="00370760" w:rsidP="00370760">
      <w:pPr>
        <w:ind w:left="510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</w:t>
      </w:r>
      <w:r w:rsidRPr="00A84330">
        <w:rPr>
          <w:rFonts w:ascii="Times New Roman" w:eastAsia="Calibri" w:hAnsi="Times New Roman" w:cs="Times New Roman"/>
        </w:rPr>
        <w:t>ректор</w:t>
      </w:r>
      <w:r>
        <w:rPr>
          <w:rFonts w:ascii="Times New Roman" w:eastAsia="Calibri" w:hAnsi="Times New Roman" w:cs="Times New Roman"/>
        </w:rPr>
        <w:t xml:space="preserve"> по научной работе</w:t>
      </w:r>
      <w:r w:rsidRPr="00A84330">
        <w:rPr>
          <w:rFonts w:ascii="Times New Roman" w:eastAsia="Calibri" w:hAnsi="Times New Roman" w:cs="Times New Roman"/>
        </w:rPr>
        <w:t xml:space="preserve"> Донецкого национальног</w:t>
      </w:r>
      <w:r>
        <w:rPr>
          <w:rFonts w:ascii="Times New Roman" w:eastAsia="Calibri" w:hAnsi="Times New Roman" w:cs="Times New Roman"/>
        </w:rPr>
        <w:t>о медицинского университета им. М. </w:t>
      </w:r>
      <w:r w:rsidRPr="00A84330">
        <w:rPr>
          <w:rFonts w:ascii="Times New Roman" w:eastAsia="Calibri" w:hAnsi="Times New Roman" w:cs="Times New Roman"/>
        </w:rPr>
        <w:t>Горького,</w:t>
      </w:r>
      <w:r w:rsidR="00F54CC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д. мед. н.</w:t>
      </w:r>
    </w:p>
    <w:p w:rsidR="00370760" w:rsidRPr="00A84330" w:rsidRDefault="00F54CC8" w:rsidP="00370760">
      <w:pPr>
        <w:ind w:left="510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_____________А</w:t>
      </w:r>
      <w:r w:rsidR="00370760" w:rsidRPr="00A8433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Н</w:t>
      </w:r>
      <w:r w:rsidR="00370760" w:rsidRPr="00A8433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Колесников</w:t>
      </w:r>
    </w:p>
    <w:p w:rsidR="00370760" w:rsidRPr="00A84330" w:rsidRDefault="00370760" w:rsidP="00370760">
      <w:pPr>
        <w:ind w:left="5103"/>
        <w:rPr>
          <w:rFonts w:ascii="Times New Roman" w:eastAsia="Calibri" w:hAnsi="Times New Roman" w:cs="Times New Roman"/>
        </w:rPr>
      </w:pPr>
      <w:r w:rsidRPr="00A84330">
        <w:rPr>
          <w:rFonts w:ascii="Times New Roman" w:eastAsia="Calibri" w:hAnsi="Times New Roman" w:cs="Times New Roman"/>
        </w:rPr>
        <w:t xml:space="preserve">   __________________20___ г.</w:t>
      </w: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9D0011" w:rsidRPr="00894A8D" w:rsidRDefault="00342A36" w:rsidP="00894A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894A8D">
        <w:rPr>
          <w:rFonts w:ascii="Times New Roman" w:hAnsi="Times New Roman" w:cs="Times New Roman"/>
          <w:b/>
          <w:bCs/>
        </w:rPr>
        <w:t>Положение о конкурсе</w:t>
      </w:r>
    </w:p>
    <w:p w:rsidR="00342A36" w:rsidRPr="00894A8D" w:rsidRDefault="00342A36" w:rsidP="00894A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894A8D">
        <w:rPr>
          <w:rFonts w:ascii="Times New Roman" w:hAnsi="Times New Roman" w:cs="Times New Roman"/>
          <w:b/>
          <w:bCs/>
        </w:rPr>
        <w:t>«Лучший молодой учёный ДонНМУ»</w:t>
      </w: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894A8D" w:rsidRPr="00894A8D" w:rsidRDefault="00894A8D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342A36" w:rsidRPr="00894A8D" w:rsidRDefault="00342A36" w:rsidP="00894A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894A8D">
        <w:rPr>
          <w:rFonts w:ascii="Times New Roman" w:hAnsi="Times New Roman" w:cs="Times New Roman"/>
          <w:b/>
          <w:bCs/>
        </w:rPr>
        <w:t>Донецк</w:t>
      </w:r>
    </w:p>
    <w:p w:rsidR="00DA61B3" w:rsidRPr="00894A8D" w:rsidRDefault="00342A36" w:rsidP="00894A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894A8D">
        <w:rPr>
          <w:rFonts w:ascii="Times New Roman" w:hAnsi="Times New Roman" w:cs="Times New Roman"/>
          <w:b/>
          <w:bCs/>
        </w:rPr>
        <w:t>201</w:t>
      </w:r>
      <w:r w:rsidR="009D76B1">
        <w:rPr>
          <w:rFonts w:ascii="Times New Roman" w:hAnsi="Times New Roman" w:cs="Times New Roman"/>
          <w:b/>
          <w:bCs/>
        </w:rPr>
        <w:t>7</w:t>
      </w:r>
    </w:p>
    <w:p w:rsidR="00DA61B3" w:rsidRPr="00894A8D" w:rsidRDefault="00DA61B3" w:rsidP="00894A8D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894A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94144" w:rsidRPr="00894A8D" w:rsidRDefault="007F19DA" w:rsidP="00894A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694144" w:rsidRPr="00894A8D" w:rsidRDefault="00D11D67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Данное п</w:t>
      </w:r>
      <w:r w:rsidR="00694144" w:rsidRPr="00894A8D">
        <w:rPr>
          <w:rFonts w:ascii="Times New Roman" w:hAnsi="Times New Roman" w:cs="Times New Roman"/>
          <w:sz w:val="24"/>
          <w:szCs w:val="24"/>
        </w:rPr>
        <w:t>оложение определяет процедуру проведения в 201</w:t>
      </w:r>
      <w:r w:rsidR="000163BB" w:rsidRPr="00894A8D">
        <w:rPr>
          <w:rFonts w:ascii="Times New Roman" w:hAnsi="Times New Roman" w:cs="Times New Roman"/>
          <w:sz w:val="24"/>
          <w:szCs w:val="24"/>
        </w:rPr>
        <w:t>7</w:t>
      </w:r>
      <w:r w:rsidR="00694144" w:rsidRPr="00894A8D">
        <w:rPr>
          <w:rFonts w:ascii="Times New Roman" w:hAnsi="Times New Roman" w:cs="Times New Roman"/>
          <w:sz w:val="24"/>
          <w:szCs w:val="24"/>
        </w:rPr>
        <w:t>/201</w:t>
      </w:r>
      <w:r w:rsidR="000163BB" w:rsidRPr="00894A8D">
        <w:rPr>
          <w:rFonts w:ascii="Times New Roman" w:hAnsi="Times New Roman" w:cs="Times New Roman"/>
          <w:sz w:val="24"/>
          <w:szCs w:val="24"/>
        </w:rPr>
        <w:t>8 </w:t>
      </w:r>
      <w:r w:rsidR="00694144" w:rsidRPr="00894A8D">
        <w:rPr>
          <w:rFonts w:ascii="Times New Roman" w:hAnsi="Times New Roman" w:cs="Times New Roman"/>
          <w:sz w:val="24"/>
          <w:szCs w:val="24"/>
        </w:rPr>
        <w:t>году конкурса «Лучший молодой ученый</w:t>
      </w:r>
      <w:r w:rsidR="00A36656" w:rsidRPr="00894A8D">
        <w:rPr>
          <w:rFonts w:ascii="Times New Roman" w:hAnsi="Times New Roman" w:cs="Times New Roman"/>
          <w:sz w:val="24"/>
          <w:szCs w:val="24"/>
        </w:rPr>
        <w:t> </w:t>
      </w:r>
      <w:r w:rsidR="00694144" w:rsidRPr="00894A8D">
        <w:rPr>
          <w:rFonts w:ascii="Times New Roman" w:hAnsi="Times New Roman" w:cs="Times New Roman"/>
          <w:sz w:val="24"/>
          <w:szCs w:val="24"/>
        </w:rPr>
        <w:t>ДонНМУ» (далее – Конкурс) и определение победителя.</w:t>
      </w:r>
    </w:p>
    <w:p w:rsidR="00694144" w:rsidRPr="00894A8D" w:rsidRDefault="00694144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На Конкурс могут быть поданы доклады результатов </w:t>
      </w:r>
      <w:r w:rsidR="00B96D97">
        <w:rPr>
          <w:rFonts w:ascii="Times New Roman" w:hAnsi="Times New Roman" w:cs="Times New Roman"/>
          <w:sz w:val="24"/>
          <w:szCs w:val="24"/>
        </w:rPr>
        <w:t xml:space="preserve">(можно и промежуточных) </w:t>
      </w:r>
      <w:r w:rsidRPr="00894A8D">
        <w:rPr>
          <w:rFonts w:ascii="Times New Roman" w:hAnsi="Times New Roman" w:cs="Times New Roman"/>
          <w:sz w:val="24"/>
          <w:szCs w:val="24"/>
        </w:rPr>
        <w:t>как новых научных исследований, так и тех, которые являются продолжением предыдущих исследований.</w:t>
      </w:r>
    </w:p>
    <w:p w:rsidR="00D77C92" w:rsidRPr="00894A8D" w:rsidRDefault="007D10C6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B228B0" w:rsidRPr="00894A8D">
        <w:rPr>
          <w:rFonts w:ascii="Times New Roman" w:hAnsi="Times New Roman" w:cs="Times New Roman"/>
          <w:sz w:val="24"/>
          <w:szCs w:val="24"/>
        </w:rPr>
        <w:t>Обществом молодых учёных и студентов</w:t>
      </w:r>
      <w:r w:rsidR="00855C2C"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="00833774" w:rsidRPr="00894A8D">
        <w:rPr>
          <w:rFonts w:ascii="Times New Roman" w:hAnsi="Times New Roman" w:cs="Times New Roman"/>
          <w:sz w:val="24"/>
          <w:szCs w:val="24"/>
        </w:rPr>
        <w:t xml:space="preserve">(ОМУС) </w:t>
      </w:r>
      <w:r w:rsidR="00855C2C" w:rsidRPr="00894A8D">
        <w:rPr>
          <w:rFonts w:ascii="Times New Roman" w:hAnsi="Times New Roman" w:cs="Times New Roman"/>
          <w:sz w:val="24"/>
          <w:szCs w:val="24"/>
        </w:rPr>
        <w:t>Дон</w:t>
      </w:r>
      <w:r w:rsidR="00B228B0" w:rsidRPr="00894A8D">
        <w:rPr>
          <w:rFonts w:ascii="Times New Roman" w:hAnsi="Times New Roman" w:cs="Times New Roman"/>
          <w:sz w:val="24"/>
          <w:szCs w:val="24"/>
        </w:rPr>
        <w:t>ецкого национального медицинского университета</w:t>
      </w:r>
      <w:r w:rsidR="00855C2C"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="007F19DA" w:rsidRPr="00894A8D">
        <w:rPr>
          <w:rFonts w:ascii="Times New Roman" w:hAnsi="Times New Roman" w:cs="Times New Roman"/>
          <w:sz w:val="24"/>
          <w:szCs w:val="24"/>
        </w:rPr>
        <w:t>им.</w:t>
      </w:r>
      <w:r w:rsidR="007F19DA" w:rsidRPr="00894A8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F19DA" w:rsidRPr="00894A8D">
        <w:rPr>
          <w:rFonts w:ascii="Times New Roman" w:hAnsi="Times New Roman" w:cs="Times New Roman"/>
          <w:sz w:val="24"/>
          <w:szCs w:val="24"/>
        </w:rPr>
        <w:t xml:space="preserve">М. Горького </w:t>
      </w:r>
      <w:r w:rsidR="00855C2C" w:rsidRPr="00894A8D">
        <w:rPr>
          <w:rFonts w:ascii="Times New Roman" w:hAnsi="Times New Roman" w:cs="Times New Roman"/>
          <w:sz w:val="24"/>
          <w:szCs w:val="24"/>
        </w:rPr>
        <w:t>(далее – Университет)</w:t>
      </w:r>
      <w:r w:rsidRPr="00894A8D">
        <w:rPr>
          <w:rFonts w:ascii="Times New Roman" w:hAnsi="Times New Roman" w:cs="Times New Roman"/>
          <w:sz w:val="24"/>
          <w:szCs w:val="24"/>
        </w:rPr>
        <w:t>.</w:t>
      </w:r>
    </w:p>
    <w:p w:rsidR="007D10C6" w:rsidRPr="00894A8D" w:rsidRDefault="007D10C6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 xml:space="preserve">онкурсе могут молодые ученые </w:t>
      </w:r>
      <w:r w:rsidR="00DD463F" w:rsidRPr="00894A8D">
        <w:rPr>
          <w:rFonts w:ascii="Times New Roman" w:hAnsi="Times New Roman" w:cs="Times New Roman"/>
          <w:sz w:val="24"/>
          <w:szCs w:val="24"/>
        </w:rPr>
        <w:t>У</w:t>
      </w:r>
      <w:r w:rsidRPr="00894A8D">
        <w:rPr>
          <w:rFonts w:ascii="Times New Roman" w:hAnsi="Times New Roman" w:cs="Times New Roman"/>
          <w:sz w:val="24"/>
          <w:szCs w:val="24"/>
        </w:rPr>
        <w:t xml:space="preserve">ниверситета: </w:t>
      </w:r>
      <w:r w:rsidR="00F84721" w:rsidRPr="00894A8D">
        <w:rPr>
          <w:rFonts w:ascii="Times New Roman" w:hAnsi="Times New Roman" w:cs="Times New Roman"/>
          <w:sz w:val="24"/>
          <w:szCs w:val="24"/>
        </w:rPr>
        <w:t xml:space="preserve">ординаторы, старшие лаборанты, </w:t>
      </w:r>
      <w:r w:rsidRPr="00894A8D">
        <w:rPr>
          <w:rFonts w:ascii="Times New Roman" w:hAnsi="Times New Roman" w:cs="Times New Roman"/>
          <w:sz w:val="24"/>
          <w:szCs w:val="24"/>
        </w:rPr>
        <w:t xml:space="preserve">аспиранты, </w:t>
      </w:r>
      <w:r w:rsidR="00F84721" w:rsidRPr="00894A8D">
        <w:rPr>
          <w:rFonts w:ascii="Times New Roman" w:hAnsi="Times New Roman" w:cs="Times New Roman"/>
          <w:sz w:val="24"/>
          <w:szCs w:val="24"/>
        </w:rPr>
        <w:t xml:space="preserve">ассистенты, </w:t>
      </w:r>
      <w:r w:rsidRPr="00894A8D">
        <w:rPr>
          <w:rFonts w:ascii="Times New Roman" w:hAnsi="Times New Roman" w:cs="Times New Roman"/>
          <w:sz w:val="24"/>
          <w:szCs w:val="24"/>
        </w:rPr>
        <w:t>доценты, которые активно занимаются научной деятельностью возрастом до 35</w:t>
      </w:r>
      <w:r w:rsidR="009E1AE6" w:rsidRPr="00894A8D">
        <w:rPr>
          <w:rFonts w:ascii="Times New Roman" w:hAnsi="Times New Roman" w:cs="Times New Roman"/>
          <w:sz w:val="24"/>
          <w:szCs w:val="24"/>
        </w:rPr>
        <w:t> </w:t>
      </w:r>
      <w:r w:rsidRPr="00894A8D">
        <w:rPr>
          <w:rFonts w:ascii="Times New Roman" w:hAnsi="Times New Roman" w:cs="Times New Roman"/>
          <w:sz w:val="24"/>
          <w:szCs w:val="24"/>
        </w:rPr>
        <w:t xml:space="preserve">лет включительно (на момент подачи заявки на участие в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 xml:space="preserve">онкурсе). Студенты </w:t>
      </w:r>
      <w:r w:rsidR="00D77C92" w:rsidRPr="00894A8D">
        <w:rPr>
          <w:rFonts w:ascii="Times New Roman" w:hAnsi="Times New Roman" w:cs="Times New Roman"/>
          <w:sz w:val="24"/>
          <w:szCs w:val="24"/>
        </w:rPr>
        <w:t xml:space="preserve">не принимают участия в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="00D77C92" w:rsidRPr="00894A8D">
        <w:rPr>
          <w:rFonts w:ascii="Times New Roman" w:hAnsi="Times New Roman" w:cs="Times New Roman"/>
          <w:sz w:val="24"/>
          <w:szCs w:val="24"/>
        </w:rPr>
        <w:t>онкурсе.</w:t>
      </w:r>
    </w:p>
    <w:p w:rsidR="007D10C6" w:rsidRPr="00894A8D" w:rsidRDefault="007D10C6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>онкурсе могут быть поданы только научные работы, которые были самостоятельно</w:t>
      </w:r>
      <w:r w:rsidR="007F19DA" w:rsidRPr="00894A8D">
        <w:rPr>
          <w:rFonts w:ascii="Times New Roman" w:hAnsi="Times New Roman" w:cs="Times New Roman"/>
          <w:sz w:val="24"/>
          <w:szCs w:val="24"/>
        </w:rPr>
        <w:t xml:space="preserve"> (или в соавторстве)</w:t>
      </w:r>
      <w:r w:rsidRPr="00894A8D">
        <w:rPr>
          <w:rFonts w:ascii="Times New Roman" w:hAnsi="Times New Roman" w:cs="Times New Roman"/>
          <w:sz w:val="24"/>
          <w:szCs w:val="24"/>
        </w:rPr>
        <w:t xml:space="preserve"> выполнены иссл</w:t>
      </w:r>
      <w:bookmarkStart w:id="0" w:name="_GoBack"/>
      <w:bookmarkEnd w:id="0"/>
      <w:r w:rsidRPr="00894A8D">
        <w:rPr>
          <w:rFonts w:ascii="Times New Roman" w:hAnsi="Times New Roman" w:cs="Times New Roman"/>
          <w:sz w:val="24"/>
          <w:szCs w:val="24"/>
        </w:rPr>
        <w:t>едователем</w:t>
      </w:r>
      <w:r w:rsidR="007F19DA" w:rsidRPr="00894A8D">
        <w:rPr>
          <w:rFonts w:ascii="Times New Roman" w:hAnsi="Times New Roman" w:cs="Times New Roman"/>
          <w:sz w:val="24"/>
          <w:szCs w:val="24"/>
        </w:rPr>
        <w:t>.</w:t>
      </w:r>
    </w:p>
    <w:p w:rsidR="00325125" w:rsidRPr="009E0064" w:rsidRDefault="00325125" w:rsidP="00894A8D">
      <w:pPr>
        <w:pStyle w:val="a3"/>
        <w:numPr>
          <w:ilvl w:val="1"/>
          <w:numId w:val="1"/>
        </w:numPr>
        <w:tabs>
          <w:tab w:val="left" w:pos="79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064">
        <w:rPr>
          <w:rFonts w:ascii="Times New Roman" w:hAnsi="Times New Roman" w:cs="Times New Roman"/>
          <w:sz w:val="24"/>
          <w:szCs w:val="24"/>
        </w:rPr>
        <w:t>Прием документов для участ</w:t>
      </w:r>
      <w:r w:rsidR="00410A68" w:rsidRPr="009E0064">
        <w:rPr>
          <w:rFonts w:ascii="Times New Roman" w:hAnsi="Times New Roman" w:cs="Times New Roman"/>
          <w:sz w:val="24"/>
          <w:szCs w:val="24"/>
        </w:rPr>
        <w:t xml:space="preserve">ия в Конкурсе осуществляется до 12.00 </w:t>
      </w:r>
      <w:r w:rsidRPr="009E0064">
        <w:rPr>
          <w:rFonts w:ascii="Times New Roman" w:hAnsi="Times New Roman" w:cs="Times New Roman"/>
          <w:sz w:val="24"/>
          <w:szCs w:val="24"/>
        </w:rPr>
        <w:t>1</w:t>
      </w:r>
      <w:r w:rsidR="00D11AB0" w:rsidRPr="009E0064">
        <w:rPr>
          <w:rFonts w:ascii="Times New Roman" w:hAnsi="Times New Roman" w:cs="Times New Roman"/>
          <w:sz w:val="24"/>
          <w:szCs w:val="24"/>
        </w:rPr>
        <w:t>5</w:t>
      </w:r>
      <w:r w:rsidRPr="009E0064">
        <w:rPr>
          <w:rFonts w:ascii="Times New Roman" w:hAnsi="Times New Roman" w:cs="Times New Roman"/>
          <w:sz w:val="24"/>
          <w:szCs w:val="24"/>
        </w:rPr>
        <w:t> </w:t>
      </w:r>
      <w:r w:rsidR="00D11AB0" w:rsidRPr="009E0064">
        <w:rPr>
          <w:rFonts w:ascii="Times New Roman" w:hAnsi="Times New Roman" w:cs="Times New Roman"/>
          <w:sz w:val="24"/>
          <w:szCs w:val="24"/>
        </w:rPr>
        <w:t>октября</w:t>
      </w:r>
      <w:r w:rsidRPr="009E0064">
        <w:rPr>
          <w:rFonts w:ascii="Times New Roman" w:hAnsi="Times New Roman" w:cs="Times New Roman"/>
          <w:sz w:val="24"/>
          <w:szCs w:val="24"/>
        </w:rPr>
        <w:t xml:space="preserve"> 201</w:t>
      </w:r>
      <w:r w:rsidR="00D11AB0" w:rsidRPr="009E0064">
        <w:rPr>
          <w:rFonts w:ascii="Times New Roman" w:hAnsi="Times New Roman" w:cs="Times New Roman"/>
          <w:sz w:val="24"/>
          <w:szCs w:val="24"/>
        </w:rPr>
        <w:t>7</w:t>
      </w:r>
      <w:r w:rsidRPr="009E0064">
        <w:rPr>
          <w:rFonts w:ascii="Times New Roman" w:hAnsi="Times New Roman" w:cs="Times New Roman"/>
          <w:sz w:val="24"/>
          <w:szCs w:val="24"/>
        </w:rPr>
        <w:t xml:space="preserve"> года по адресу: г. Донецк, пр-т Ильича, 16, кафедра </w:t>
      </w:r>
      <w:r w:rsidR="00D11AB0" w:rsidRPr="009E0064">
        <w:rPr>
          <w:rFonts w:ascii="Times New Roman" w:hAnsi="Times New Roman" w:cs="Times New Roman"/>
          <w:sz w:val="24"/>
          <w:szCs w:val="24"/>
        </w:rPr>
        <w:t>патофизиологии, к. 32</w:t>
      </w:r>
      <w:r w:rsidR="00870200" w:rsidRPr="009E0064">
        <w:rPr>
          <w:rFonts w:ascii="Times New Roman" w:hAnsi="Times New Roman" w:cs="Times New Roman"/>
          <w:sz w:val="24"/>
          <w:szCs w:val="24"/>
        </w:rPr>
        <w:t xml:space="preserve"> (по будням </w:t>
      </w:r>
      <w:r w:rsidR="00410A68" w:rsidRPr="009E0064">
        <w:rPr>
          <w:rFonts w:ascii="Times New Roman" w:hAnsi="Times New Roman" w:cs="Times New Roman"/>
          <w:sz w:val="24"/>
          <w:szCs w:val="24"/>
        </w:rPr>
        <w:t>с 12.00 до</w:t>
      </w:r>
      <w:r w:rsidR="00870200" w:rsidRPr="009E0064">
        <w:rPr>
          <w:rFonts w:ascii="Times New Roman" w:hAnsi="Times New Roman" w:cs="Times New Roman"/>
          <w:sz w:val="24"/>
          <w:szCs w:val="24"/>
        </w:rPr>
        <w:t> </w:t>
      </w:r>
      <w:r w:rsidR="00410A68" w:rsidRPr="009E0064">
        <w:rPr>
          <w:rFonts w:ascii="Times New Roman" w:hAnsi="Times New Roman" w:cs="Times New Roman"/>
          <w:sz w:val="24"/>
          <w:szCs w:val="24"/>
        </w:rPr>
        <w:t>17.00)</w:t>
      </w:r>
      <w:r w:rsidR="00D11AB0" w:rsidRPr="009E0064">
        <w:rPr>
          <w:rFonts w:ascii="Times New Roman" w:hAnsi="Times New Roman" w:cs="Times New Roman"/>
          <w:sz w:val="24"/>
          <w:szCs w:val="24"/>
        </w:rPr>
        <w:t xml:space="preserve"> только в электронном виде (на </w:t>
      </w:r>
      <w:r w:rsidR="00870200" w:rsidRPr="009E0064">
        <w:rPr>
          <w:rFonts w:ascii="Times New Roman" w:hAnsi="Times New Roman" w:cs="Times New Roman"/>
          <w:sz w:val="24"/>
          <w:szCs w:val="24"/>
          <w:lang w:val="en-US"/>
        </w:rPr>
        <w:t>USB-</w:t>
      </w:r>
      <w:r w:rsidR="00D11AB0" w:rsidRPr="009E0064">
        <w:rPr>
          <w:rFonts w:ascii="Times New Roman" w:hAnsi="Times New Roman" w:cs="Times New Roman"/>
          <w:sz w:val="24"/>
          <w:szCs w:val="24"/>
        </w:rPr>
        <w:t xml:space="preserve">флеш-накопителе) или по электронной почте: </w:t>
      </w:r>
      <w:hyperlink r:id="rId8" w:history="1">
        <w:r w:rsidR="00F86410" w:rsidRPr="009E00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strelchenkoiurii@gmail.com</w:t>
        </w:r>
      </w:hyperlink>
      <w:r w:rsidR="00013BD1" w:rsidRPr="009E0064">
        <w:rPr>
          <w:rFonts w:ascii="Times New Roman" w:hAnsi="Times New Roman" w:cs="Times New Roman"/>
          <w:sz w:val="24"/>
          <w:szCs w:val="24"/>
        </w:rPr>
        <w:t>, а также в соцсети ВКонтакте</w:t>
      </w:r>
      <w:r w:rsidR="00013BD1" w:rsidRPr="009E00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hyperlink r:id="rId9" w:history="1">
        <w:r w:rsidR="00013BD1" w:rsidRPr="009E00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https://vk.com/id21897476</w:t>
        </w:r>
      </w:hyperlink>
      <w:r w:rsidR="006D04B8" w:rsidRPr="009E006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</w:t>
      </w:r>
      <w:r w:rsidR="006D04B8" w:rsidRPr="009E0064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Стрельченко Юрий.</w:t>
      </w:r>
    </w:p>
    <w:p w:rsidR="00D11D67" w:rsidRPr="00894A8D" w:rsidRDefault="00D11D67" w:rsidP="00894A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D67" w:rsidRPr="00894A8D" w:rsidRDefault="00D77C92" w:rsidP="00894A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A8D">
        <w:rPr>
          <w:rFonts w:ascii="Times New Roman" w:hAnsi="Times New Roman" w:cs="Times New Roman"/>
          <w:b/>
          <w:sz w:val="24"/>
          <w:szCs w:val="24"/>
        </w:rPr>
        <w:t>Цели</w:t>
      </w:r>
      <w:r w:rsidR="00D11D67" w:rsidRPr="00894A8D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D77C92" w:rsidRPr="00894A8D" w:rsidRDefault="003E5BBF" w:rsidP="00F50B12">
      <w:pPr>
        <w:pStyle w:val="a3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в</w:t>
      </w:r>
      <w:r w:rsidR="00694144" w:rsidRPr="00894A8D">
        <w:rPr>
          <w:rFonts w:ascii="Times New Roman" w:hAnsi="Times New Roman" w:cs="Times New Roman"/>
          <w:sz w:val="24"/>
          <w:szCs w:val="24"/>
        </w:rPr>
        <w:t>ыявление и поддержка талантливых молодых ученых</w:t>
      </w:r>
      <w:r w:rsidR="000B2BC6" w:rsidRPr="00894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BC6" w:rsidRPr="00894A8D">
        <w:rPr>
          <w:rFonts w:ascii="Times New Roman" w:hAnsi="Times New Roman" w:cs="Times New Roman"/>
          <w:sz w:val="24"/>
          <w:szCs w:val="24"/>
        </w:rPr>
        <w:t>Университета (в том числе, действующего кадрового резерва)</w:t>
      </w:r>
      <w:r w:rsidR="00694144" w:rsidRPr="00894A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C92" w:rsidRPr="00894A8D" w:rsidRDefault="00694144" w:rsidP="00F50B12">
      <w:pPr>
        <w:pStyle w:val="a3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стимулирование</w:t>
      </w:r>
      <w:r w:rsidR="007D10C6" w:rsidRPr="00894A8D">
        <w:rPr>
          <w:rFonts w:ascii="Times New Roman" w:hAnsi="Times New Roman" w:cs="Times New Roman"/>
          <w:sz w:val="24"/>
          <w:szCs w:val="24"/>
        </w:rPr>
        <w:t xml:space="preserve"> научно-</w:t>
      </w:r>
      <w:r w:rsidRPr="00894A8D">
        <w:rPr>
          <w:rFonts w:ascii="Times New Roman" w:hAnsi="Times New Roman" w:cs="Times New Roman"/>
          <w:sz w:val="24"/>
          <w:szCs w:val="24"/>
        </w:rPr>
        <w:t xml:space="preserve">ориентированной молодежи к решению актуальных проблем медицины, </w:t>
      </w:r>
    </w:p>
    <w:p w:rsidR="00D77C92" w:rsidRPr="00894A8D" w:rsidRDefault="00694144" w:rsidP="00F50B12">
      <w:pPr>
        <w:pStyle w:val="a3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содействие развитию творческой личности, </w:t>
      </w:r>
    </w:p>
    <w:p w:rsidR="00D77C92" w:rsidRPr="00894A8D" w:rsidRDefault="00694144" w:rsidP="00F50B12">
      <w:pPr>
        <w:pStyle w:val="a3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поддержка перспективных молодых ученых, повыш</w:t>
      </w:r>
      <w:r w:rsidR="00D11D67" w:rsidRPr="00894A8D">
        <w:rPr>
          <w:rFonts w:ascii="Times New Roman" w:hAnsi="Times New Roman" w:cs="Times New Roman"/>
          <w:sz w:val="24"/>
          <w:szCs w:val="24"/>
        </w:rPr>
        <w:t>ение</w:t>
      </w:r>
      <w:r w:rsidR="000B2BC6" w:rsidRPr="00894A8D">
        <w:rPr>
          <w:rFonts w:ascii="Times New Roman" w:hAnsi="Times New Roman" w:cs="Times New Roman"/>
          <w:sz w:val="24"/>
          <w:szCs w:val="24"/>
        </w:rPr>
        <w:t xml:space="preserve"> их</w:t>
      </w:r>
      <w:r w:rsidR="00D11D67" w:rsidRPr="00894A8D">
        <w:rPr>
          <w:rFonts w:ascii="Times New Roman" w:hAnsi="Times New Roman" w:cs="Times New Roman"/>
          <w:sz w:val="24"/>
          <w:szCs w:val="24"/>
        </w:rPr>
        <w:t xml:space="preserve"> статуса</w:t>
      </w:r>
      <w:r w:rsidR="000B2BC6" w:rsidRPr="00894A8D">
        <w:rPr>
          <w:rFonts w:ascii="Times New Roman" w:hAnsi="Times New Roman" w:cs="Times New Roman"/>
          <w:sz w:val="24"/>
          <w:szCs w:val="24"/>
        </w:rPr>
        <w:t>, научной и социальной активности</w:t>
      </w:r>
      <w:r w:rsidR="00D11D67" w:rsidRPr="00894A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7C92" w:rsidRPr="00894A8D" w:rsidRDefault="007D10C6" w:rsidP="00F50B12">
      <w:pPr>
        <w:pStyle w:val="a3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повышение престижности научной деятельности среди молодежи, </w:t>
      </w:r>
    </w:p>
    <w:p w:rsidR="00D77C92" w:rsidRPr="00894A8D" w:rsidRDefault="007D10C6" w:rsidP="00F50B12">
      <w:pPr>
        <w:pStyle w:val="a3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внедрение концепции </w:t>
      </w:r>
      <w:r w:rsidR="0043408C" w:rsidRPr="00894A8D">
        <w:rPr>
          <w:rFonts w:ascii="Times New Roman" w:hAnsi="Times New Roman" w:cs="Times New Roman"/>
          <w:sz w:val="24"/>
          <w:szCs w:val="24"/>
        </w:rPr>
        <w:t xml:space="preserve">объективизации и прозрачности </w:t>
      </w:r>
      <w:r w:rsidRPr="00894A8D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Pr="00894A8D">
        <w:rPr>
          <w:rFonts w:ascii="Times New Roman" w:hAnsi="Times New Roman" w:cs="Times New Roman"/>
          <w:sz w:val="24"/>
          <w:szCs w:val="24"/>
        </w:rPr>
        <w:t xml:space="preserve">оценивании результатов научной работы молодых ученых </w:t>
      </w:r>
      <w:r w:rsidR="00855C2C" w:rsidRPr="00894A8D">
        <w:rPr>
          <w:rFonts w:ascii="Times New Roman" w:hAnsi="Times New Roman" w:cs="Times New Roman"/>
          <w:sz w:val="24"/>
          <w:szCs w:val="24"/>
        </w:rPr>
        <w:t>Университета</w:t>
      </w:r>
      <w:r w:rsidR="0043408C" w:rsidRPr="00894A8D">
        <w:rPr>
          <w:rFonts w:ascii="Times New Roman" w:hAnsi="Times New Roman" w:cs="Times New Roman"/>
          <w:sz w:val="24"/>
          <w:szCs w:val="24"/>
        </w:rPr>
        <w:t xml:space="preserve"> для участия в конкурсах республиканского и международного уровней,</w:t>
      </w:r>
    </w:p>
    <w:p w:rsidR="00D77C92" w:rsidRPr="00894A8D" w:rsidRDefault="0043408C" w:rsidP="00F50B12">
      <w:pPr>
        <w:pStyle w:val="a3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повышение научной активности молодых ученых </w:t>
      </w:r>
      <w:r w:rsidR="00855C2C" w:rsidRPr="00894A8D">
        <w:rPr>
          <w:rFonts w:ascii="Times New Roman" w:hAnsi="Times New Roman" w:cs="Times New Roman"/>
          <w:sz w:val="24"/>
          <w:szCs w:val="24"/>
        </w:rPr>
        <w:t>Университета</w:t>
      </w:r>
      <w:r w:rsidR="008E08EC" w:rsidRPr="00894A8D">
        <w:rPr>
          <w:rFonts w:ascii="Times New Roman" w:hAnsi="Times New Roman" w:cs="Times New Roman"/>
          <w:sz w:val="24"/>
          <w:szCs w:val="24"/>
        </w:rPr>
        <w:t>.</w:t>
      </w:r>
    </w:p>
    <w:p w:rsidR="00694144" w:rsidRPr="00894A8D" w:rsidRDefault="00694144" w:rsidP="00894A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144" w:rsidRPr="00894A8D" w:rsidRDefault="00694144" w:rsidP="00894A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A8D">
        <w:rPr>
          <w:rFonts w:ascii="Times New Roman" w:hAnsi="Times New Roman" w:cs="Times New Roman"/>
          <w:b/>
          <w:sz w:val="24"/>
          <w:szCs w:val="24"/>
        </w:rPr>
        <w:t>Информация об объявлени</w:t>
      </w:r>
      <w:r w:rsidR="007F19DA" w:rsidRPr="00894A8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04C9A">
        <w:rPr>
          <w:rFonts w:ascii="Times New Roman" w:hAnsi="Times New Roman" w:cs="Times New Roman"/>
          <w:b/>
          <w:sz w:val="24"/>
          <w:szCs w:val="24"/>
        </w:rPr>
        <w:t>К</w:t>
      </w:r>
      <w:r w:rsidR="007F19DA" w:rsidRPr="00894A8D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94144" w:rsidRPr="00894A8D" w:rsidRDefault="0043408C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Информация об объявлении Конкурса освещается на сайте Универс</w:t>
      </w:r>
      <w:r w:rsidR="00D11D67" w:rsidRPr="00894A8D">
        <w:rPr>
          <w:rFonts w:ascii="Times New Roman" w:hAnsi="Times New Roman" w:cs="Times New Roman"/>
          <w:sz w:val="24"/>
          <w:szCs w:val="24"/>
        </w:rPr>
        <w:t>итета</w:t>
      </w:r>
      <w:r w:rsidRPr="00894A8D">
        <w:rPr>
          <w:rFonts w:ascii="Times New Roman" w:hAnsi="Times New Roman" w:cs="Times New Roman"/>
          <w:sz w:val="24"/>
          <w:szCs w:val="24"/>
        </w:rPr>
        <w:t>,</w:t>
      </w:r>
      <w:r w:rsidR="00070EA3"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Pr="00894A8D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D36102">
        <w:rPr>
          <w:rFonts w:ascii="Times New Roman" w:hAnsi="Times New Roman" w:cs="Times New Roman"/>
          <w:sz w:val="24"/>
          <w:szCs w:val="24"/>
        </w:rPr>
        <w:t>«Молодые учёные </w:t>
      </w:r>
      <w:r w:rsidR="00070EA3" w:rsidRPr="00894A8D">
        <w:rPr>
          <w:rFonts w:ascii="Times New Roman" w:hAnsi="Times New Roman" w:cs="Times New Roman"/>
          <w:sz w:val="24"/>
          <w:szCs w:val="24"/>
        </w:rPr>
        <w:t xml:space="preserve">ДонНМУ им. М. Горького» </w:t>
      </w:r>
      <w:r w:rsidR="004257C3">
        <w:rPr>
          <w:rFonts w:ascii="Times New Roman" w:hAnsi="Times New Roman" w:cs="Times New Roman"/>
          <w:sz w:val="24"/>
          <w:szCs w:val="24"/>
        </w:rPr>
        <w:t>соцсети ВК</w:t>
      </w:r>
      <w:r w:rsidRPr="00894A8D">
        <w:rPr>
          <w:rFonts w:ascii="Times New Roman" w:hAnsi="Times New Roman" w:cs="Times New Roman"/>
          <w:sz w:val="24"/>
          <w:szCs w:val="24"/>
        </w:rPr>
        <w:t>онтакте</w:t>
      </w:r>
      <w:r w:rsidR="004E7748" w:rsidRPr="00894A8D">
        <w:rPr>
          <w:rFonts w:ascii="Times New Roman" w:hAnsi="Times New Roman" w:cs="Times New Roman"/>
          <w:sz w:val="24"/>
          <w:szCs w:val="24"/>
        </w:rPr>
        <w:t>:</w:t>
      </w:r>
      <w:r w:rsidRPr="00894A8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E7748" w:rsidRPr="00894A8D">
          <w:rPr>
            <w:rStyle w:val="a6"/>
            <w:rFonts w:ascii="Times New Roman" w:hAnsi="Times New Roman" w:cs="Times New Roman"/>
            <w:sz w:val="24"/>
            <w:szCs w:val="24"/>
          </w:rPr>
          <w:t>https://vk.com/club52312134</w:t>
        </w:r>
      </w:hyperlink>
      <w:r w:rsidR="001F0AAA" w:rsidRPr="00894A8D">
        <w:rPr>
          <w:rFonts w:ascii="Times New Roman" w:hAnsi="Times New Roman" w:cs="Times New Roman"/>
          <w:sz w:val="24"/>
          <w:szCs w:val="24"/>
        </w:rPr>
        <w:t xml:space="preserve"> и в </w:t>
      </w:r>
      <w:r w:rsidR="00325125" w:rsidRPr="00894A8D">
        <w:rPr>
          <w:rFonts w:ascii="Times New Roman" w:hAnsi="Times New Roman" w:cs="Times New Roman"/>
          <w:sz w:val="24"/>
          <w:szCs w:val="24"/>
        </w:rPr>
        <w:t>газете Университета «Медицинский вестник».</w:t>
      </w:r>
      <w:r w:rsidRPr="00894A8D">
        <w:rPr>
          <w:rFonts w:ascii="Times New Roman" w:hAnsi="Times New Roman" w:cs="Times New Roman"/>
          <w:sz w:val="24"/>
          <w:szCs w:val="24"/>
        </w:rPr>
        <w:t xml:space="preserve"> Все </w:t>
      </w:r>
      <w:r w:rsidR="00325125" w:rsidRPr="00894A8D">
        <w:rPr>
          <w:rFonts w:ascii="Times New Roman" w:hAnsi="Times New Roman" w:cs="Times New Roman"/>
          <w:sz w:val="24"/>
          <w:szCs w:val="24"/>
        </w:rPr>
        <w:t>по</w:t>
      </w:r>
      <w:r w:rsidRPr="00894A8D">
        <w:rPr>
          <w:rFonts w:ascii="Times New Roman" w:hAnsi="Times New Roman" w:cs="Times New Roman"/>
          <w:sz w:val="24"/>
          <w:szCs w:val="24"/>
        </w:rPr>
        <w:t xml:space="preserve">следующие новости и объявления, которые связаны с проведением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325125" w:rsidRPr="00894A8D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894A8D">
        <w:rPr>
          <w:rFonts w:ascii="Times New Roman" w:hAnsi="Times New Roman" w:cs="Times New Roman"/>
          <w:sz w:val="24"/>
          <w:szCs w:val="24"/>
        </w:rPr>
        <w:t>освеща</w:t>
      </w:r>
      <w:r w:rsidR="00325125" w:rsidRPr="00894A8D">
        <w:rPr>
          <w:rFonts w:ascii="Times New Roman" w:hAnsi="Times New Roman" w:cs="Times New Roman"/>
          <w:sz w:val="24"/>
          <w:szCs w:val="24"/>
        </w:rPr>
        <w:t>ться на этих ресурсах</w:t>
      </w:r>
      <w:r w:rsidRPr="00894A8D">
        <w:rPr>
          <w:rFonts w:ascii="Times New Roman" w:hAnsi="Times New Roman" w:cs="Times New Roman"/>
          <w:sz w:val="24"/>
          <w:szCs w:val="24"/>
        </w:rPr>
        <w:t>.</w:t>
      </w:r>
    </w:p>
    <w:p w:rsidR="00325125" w:rsidRPr="00894A8D" w:rsidRDefault="00325125" w:rsidP="00894A8D">
      <w:pPr>
        <w:pStyle w:val="a3"/>
        <w:widowControl/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44" w:rsidRPr="00894A8D" w:rsidRDefault="00694144" w:rsidP="00894A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A8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Организационное </w:t>
      </w:r>
      <w:r w:rsidR="002C577A" w:rsidRPr="00894A8D">
        <w:rPr>
          <w:rFonts w:ascii="Times New Roman" w:hAnsi="Times New Roman" w:cs="Times New Roman"/>
          <w:b/>
          <w:bCs/>
          <w:sz w:val="24"/>
          <w:szCs w:val="24"/>
        </w:rPr>
        <w:t>обеспечение проведения Конкурса</w:t>
      </w:r>
    </w:p>
    <w:p w:rsidR="00694144" w:rsidRPr="00894A8D" w:rsidRDefault="00694144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проведения Конкурса осуществляется </w:t>
      </w:r>
      <w:r w:rsidR="00833774" w:rsidRPr="00894A8D">
        <w:rPr>
          <w:rFonts w:ascii="Times New Roman" w:hAnsi="Times New Roman" w:cs="Times New Roman"/>
          <w:sz w:val="24"/>
          <w:szCs w:val="24"/>
        </w:rPr>
        <w:t>ОМУС</w:t>
      </w:r>
      <w:r w:rsidRPr="00894A8D">
        <w:rPr>
          <w:rFonts w:ascii="Times New Roman" w:hAnsi="Times New Roman" w:cs="Times New Roman"/>
          <w:sz w:val="24"/>
          <w:szCs w:val="24"/>
        </w:rPr>
        <w:t>.</w:t>
      </w:r>
    </w:p>
    <w:p w:rsidR="00694144" w:rsidRPr="00894A8D" w:rsidRDefault="00694144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Для проведения Конкурса создается </w:t>
      </w:r>
      <w:r w:rsidR="00D92525" w:rsidRPr="00894A8D">
        <w:rPr>
          <w:rFonts w:ascii="Times New Roman" w:hAnsi="Times New Roman" w:cs="Times New Roman"/>
          <w:sz w:val="24"/>
          <w:szCs w:val="24"/>
        </w:rPr>
        <w:t>Орг</w:t>
      </w:r>
      <w:r w:rsidR="00933066" w:rsidRPr="00894A8D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="00D92525" w:rsidRPr="00894A8D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 xml:space="preserve">омитет по проведению в </w:t>
      </w:r>
      <w:r w:rsidR="00880C46" w:rsidRPr="00894A8D">
        <w:rPr>
          <w:rFonts w:ascii="Times New Roman" w:hAnsi="Times New Roman" w:cs="Times New Roman"/>
          <w:sz w:val="24"/>
          <w:szCs w:val="24"/>
        </w:rPr>
        <w:t>201</w:t>
      </w:r>
      <w:r w:rsidR="009A6918" w:rsidRPr="00894A8D">
        <w:rPr>
          <w:rFonts w:ascii="Times New Roman" w:hAnsi="Times New Roman" w:cs="Times New Roman"/>
          <w:sz w:val="24"/>
          <w:szCs w:val="24"/>
        </w:rPr>
        <w:t>7</w:t>
      </w:r>
      <w:r w:rsidR="00880C46" w:rsidRPr="00894A8D">
        <w:rPr>
          <w:rFonts w:ascii="Times New Roman" w:hAnsi="Times New Roman" w:cs="Times New Roman"/>
          <w:sz w:val="24"/>
          <w:szCs w:val="24"/>
        </w:rPr>
        <w:t>/201</w:t>
      </w:r>
      <w:r w:rsidR="009A6918" w:rsidRPr="00894A8D">
        <w:rPr>
          <w:rFonts w:ascii="Times New Roman" w:hAnsi="Times New Roman" w:cs="Times New Roman"/>
          <w:sz w:val="24"/>
          <w:szCs w:val="24"/>
        </w:rPr>
        <w:t>8</w:t>
      </w:r>
      <w:r w:rsidRPr="00894A8D">
        <w:rPr>
          <w:rFonts w:ascii="Times New Roman" w:hAnsi="Times New Roman" w:cs="Times New Roman"/>
          <w:sz w:val="24"/>
          <w:szCs w:val="24"/>
        </w:rPr>
        <w:t xml:space="preserve"> году Конкурса (далее – </w:t>
      </w:r>
      <w:r w:rsidR="00D92525" w:rsidRPr="00894A8D">
        <w:rPr>
          <w:rFonts w:ascii="Times New Roman" w:hAnsi="Times New Roman" w:cs="Times New Roman"/>
          <w:sz w:val="24"/>
          <w:szCs w:val="24"/>
        </w:rPr>
        <w:t>Оргк</w:t>
      </w:r>
      <w:r w:rsidRPr="00894A8D">
        <w:rPr>
          <w:rFonts w:ascii="Times New Roman" w:hAnsi="Times New Roman" w:cs="Times New Roman"/>
          <w:sz w:val="24"/>
          <w:szCs w:val="24"/>
        </w:rPr>
        <w:t xml:space="preserve">омитет), состав которого утверждается </w:t>
      </w:r>
      <w:r w:rsidR="009A6918" w:rsidRPr="00894A8D">
        <w:rPr>
          <w:rFonts w:ascii="Times New Roman" w:hAnsi="Times New Roman" w:cs="Times New Roman"/>
          <w:sz w:val="24"/>
          <w:szCs w:val="24"/>
        </w:rPr>
        <w:t>про</w:t>
      </w:r>
      <w:r w:rsidRPr="00894A8D">
        <w:rPr>
          <w:rFonts w:ascii="Times New Roman" w:hAnsi="Times New Roman" w:cs="Times New Roman"/>
          <w:sz w:val="24"/>
          <w:szCs w:val="24"/>
        </w:rPr>
        <w:t xml:space="preserve">ректором </w:t>
      </w:r>
      <w:r w:rsidR="009A6918" w:rsidRPr="00894A8D">
        <w:rPr>
          <w:rFonts w:ascii="Times New Roman" w:hAnsi="Times New Roman" w:cs="Times New Roman"/>
          <w:sz w:val="24"/>
          <w:szCs w:val="24"/>
        </w:rPr>
        <w:t xml:space="preserve">по научной работе </w:t>
      </w:r>
      <w:r w:rsidR="002C577A" w:rsidRPr="00894A8D">
        <w:rPr>
          <w:rFonts w:ascii="Times New Roman" w:hAnsi="Times New Roman" w:cs="Times New Roman"/>
          <w:sz w:val="24"/>
          <w:szCs w:val="24"/>
        </w:rPr>
        <w:t>Университета</w:t>
      </w:r>
      <w:r w:rsidRPr="00894A8D">
        <w:rPr>
          <w:rFonts w:ascii="Times New Roman" w:hAnsi="Times New Roman" w:cs="Times New Roman"/>
          <w:sz w:val="24"/>
          <w:szCs w:val="24"/>
        </w:rPr>
        <w:t>.</w:t>
      </w:r>
    </w:p>
    <w:p w:rsidR="00D77C92" w:rsidRPr="00894A8D" w:rsidRDefault="00D92525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Оргк</w:t>
      </w:r>
      <w:r w:rsidR="00694144" w:rsidRPr="00894A8D">
        <w:rPr>
          <w:rFonts w:ascii="Times New Roman" w:hAnsi="Times New Roman" w:cs="Times New Roman"/>
          <w:sz w:val="24"/>
          <w:szCs w:val="24"/>
        </w:rPr>
        <w:t xml:space="preserve">омитет возглавляет </w:t>
      </w:r>
      <w:r w:rsidR="00945CFA" w:rsidRPr="00894A8D">
        <w:rPr>
          <w:rFonts w:ascii="Times New Roman" w:hAnsi="Times New Roman" w:cs="Times New Roman"/>
          <w:sz w:val="24"/>
          <w:szCs w:val="24"/>
        </w:rPr>
        <w:t>Руководитель ОМУС</w:t>
      </w:r>
      <w:r w:rsidR="00694144" w:rsidRPr="00894A8D">
        <w:rPr>
          <w:rFonts w:ascii="Times New Roman" w:hAnsi="Times New Roman" w:cs="Times New Roman"/>
          <w:sz w:val="24"/>
          <w:szCs w:val="24"/>
        </w:rPr>
        <w:t xml:space="preserve">. В состав </w:t>
      </w:r>
      <w:r w:rsidRPr="00894A8D">
        <w:rPr>
          <w:rFonts w:ascii="Times New Roman" w:hAnsi="Times New Roman" w:cs="Times New Roman"/>
          <w:sz w:val="24"/>
          <w:szCs w:val="24"/>
        </w:rPr>
        <w:t>Оргк</w:t>
      </w:r>
      <w:r w:rsidR="00694144" w:rsidRPr="00894A8D">
        <w:rPr>
          <w:rFonts w:ascii="Times New Roman" w:hAnsi="Times New Roman" w:cs="Times New Roman"/>
          <w:sz w:val="24"/>
          <w:szCs w:val="24"/>
        </w:rPr>
        <w:t xml:space="preserve">омитета могут входить </w:t>
      </w:r>
      <w:r w:rsidR="00C51815">
        <w:rPr>
          <w:rFonts w:ascii="Times New Roman" w:hAnsi="Times New Roman" w:cs="Times New Roman"/>
          <w:sz w:val="24"/>
          <w:szCs w:val="24"/>
        </w:rPr>
        <w:t>наиболее активные члены ОМУС</w:t>
      </w:r>
      <w:r w:rsidR="00694144" w:rsidRPr="00894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144" w:rsidRPr="00894A8D" w:rsidRDefault="00694144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 w:rsidR="00D77C92" w:rsidRPr="00894A8D">
        <w:rPr>
          <w:rFonts w:ascii="Times New Roman" w:hAnsi="Times New Roman" w:cs="Times New Roman"/>
          <w:sz w:val="24"/>
          <w:szCs w:val="24"/>
        </w:rPr>
        <w:t xml:space="preserve">я </w:t>
      </w:r>
      <w:r w:rsidR="00D92525" w:rsidRPr="00894A8D">
        <w:rPr>
          <w:rFonts w:ascii="Times New Roman" w:hAnsi="Times New Roman" w:cs="Times New Roman"/>
          <w:sz w:val="24"/>
          <w:szCs w:val="24"/>
        </w:rPr>
        <w:t>Оргк</w:t>
      </w:r>
      <w:r w:rsidR="00D77C92" w:rsidRPr="00894A8D">
        <w:rPr>
          <w:rFonts w:ascii="Times New Roman" w:hAnsi="Times New Roman" w:cs="Times New Roman"/>
          <w:sz w:val="24"/>
          <w:szCs w:val="24"/>
        </w:rPr>
        <w:t>омитета оформляются протокола</w:t>
      </w:r>
      <w:r w:rsidRPr="00894A8D">
        <w:rPr>
          <w:rFonts w:ascii="Times New Roman" w:hAnsi="Times New Roman" w:cs="Times New Roman"/>
          <w:sz w:val="24"/>
          <w:szCs w:val="24"/>
        </w:rPr>
        <w:t>м</w:t>
      </w:r>
      <w:r w:rsidR="00D77C92" w:rsidRPr="00894A8D">
        <w:rPr>
          <w:rFonts w:ascii="Times New Roman" w:hAnsi="Times New Roman" w:cs="Times New Roman"/>
          <w:sz w:val="24"/>
          <w:szCs w:val="24"/>
        </w:rPr>
        <w:t>и</w:t>
      </w:r>
      <w:r w:rsidRPr="00894A8D">
        <w:rPr>
          <w:rFonts w:ascii="Times New Roman" w:hAnsi="Times New Roman" w:cs="Times New Roman"/>
          <w:sz w:val="24"/>
          <w:szCs w:val="24"/>
        </w:rPr>
        <w:t>, которы</w:t>
      </w:r>
      <w:r w:rsidR="002C577A" w:rsidRPr="00894A8D">
        <w:rPr>
          <w:rFonts w:ascii="Times New Roman" w:hAnsi="Times New Roman" w:cs="Times New Roman"/>
          <w:sz w:val="24"/>
          <w:szCs w:val="24"/>
        </w:rPr>
        <w:t>е</w:t>
      </w:r>
      <w:r w:rsidRPr="00894A8D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C577A" w:rsidRPr="00894A8D">
        <w:rPr>
          <w:rFonts w:ascii="Times New Roman" w:hAnsi="Times New Roman" w:cs="Times New Roman"/>
          <w:sz w:val="24"/>
          <w:szCs w:val="24"/>
        </w:rPr>
        <w:t>ю</w:t>
      </w:r>
      <w:r w:rsidRPr="00894A8D">
        <w:rPr>
          <w:rFonts w:ascii="Times New Roman" w:hAnsi="Times New Roman" w:cs="Times New Roman"/>
          <w:sz w:val="24"/>
          <w:szCs w:val="24"/>
        </w:rPr>
        <w:t xml:space="preserve">тся </w:t>
      </w:r>
      <w:r w:rsidR="002C577A" w:rsidRPr="00894A8D">
        <w:rPr>
          <w:rFonts w:ascii="Times New Roman" w:hAnsi="Times New Roman" w:cs="Times New Roman"/>
          <w:sz w:val="24"/>
          <w:szCs w:val="24"/>
        </w:rPr>
        <w:t>Председателем</w:t>
      </w:r>
      <w:r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="00D92525" w:rsidRPr="00894A8D">
        <w:rPr>
          <w:rFonts w:ascii="Times New Roman" w:hAnsi="Times New Roman" w:cs="Times New Roman"/>
          <w:sz w:val="24"/>
          <w:szCs w:val="24"/>
        </w:rPr>
        <w:t>Оргк</w:t>
      </w:r>
      <w:r w:rsidRPr="00894A8D">
        <w:rPr>
          <w:rFonts w:ascii="Times New Roman" w:hAnsi="Times New Roman" w:cs="Times New Roman"/>
          <w:sz w:val="24"/>
          <w:szCs w:val="24"/>
        </w:rPr>
        <w:t>омитета (в случае его отсутствия – его заместителем) и секретарем.</w:t>
      </w:r>
    </w:p>
    <w:p w:rsidR="0043408C" w:rsidRPr="00894A8D" w:rsidRDefault="0043408C" w:rsidP="00894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08C" w:rsidRPr="00894A8D" w:rsidRDefault="003C5010" w:rsidP="00894A8D">
      <w:pPr>
        <w:pStyle w:val="a3"/>
        <w:widowControl/>
        <w:numPr>
          <w:ilvl w:val="0"/>
          <w:numId w:val="1"/>
        </w:numPr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A8D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r w:rsidR="00204C9A">
        <w:rPr>
          <w:rFonts w:ascii="Times New Roman" w:hAnsi="Times New Roman" w:cs="Times New Roman"/>
          <w:b/>
          <w:sz w:val="24"/>
          <w:szCs w:val="24"/>
        </w:rPr>
        <w:t>К</w:t>
      </w:r>
      <w:r w:rsidRPr="00894A8D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3408C" w:rsidRPr="00894A8D" w:rsidRDefault="00D85E67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5E67">
        <w:rPr>
          <w:rFonts w:ascii="Times New Roman" w:hAnsi="Times New Roman" w:cs="Times New Roman"/>
          <w:sz w:val="24"/>
          <w:szCs w:val="24"/>
        </w:rPr>
        <w:t>о 12.00 15 октября 2017 года</w:t>
      </w:r>
      <w:r w:rsidR="00880C46" w:rsidRPr="00894A8D">
        <w:rPr>
          <w:rFonts w:ascii="Times New Roman" w:hAnsi="Times New Roman" w:cs="Times New Roman"/>
          <w:sz w:val="24"/>
          <w:szCs w:val="24"/>
        </w:rPr>
        <w:t xml:space="preserve"> претенденты подают в </w:t>
      </w:r>
      <w:r w:rsidR="006A7B9C" w:rsidRPr="00894A8D">
        <w:rPr>
          <w:rFonts w:ascii="Times New Roman" w:hAnsi="Times New Roman" w:cs="Times New Roman"/>
          <w:sz w:val="24"/>
          <w:szCs w:val="24"/>
        </w:rPr>
        <w:t>Оргкомитет</w:t>
      </w:r>
      <w:r w:rsidR="00880C46" w:rsidRPr="00894A8D">
        <w:rPr>
          <w:rFonts w:ascii="Times New Roman" w:hAnsi="Times New Roman" w:cs="Times New Roman"/>
          <w:sz w:val="24"/>
          <w:szCs w:val="24"/>
        </w:rPr>
        <w:t xml:space="preserve"> следующие документы в электронном виде:</w:t>
      </w:r>
    </w:p>
    <w:p w:rsidR="0043408C" w:rsidRPr="00894A8D" w:rsidRDefault="00D85E67" w:rsidP="00F50B12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80C46" w:rsidRPr="00894A8D">
        <w:rPr>
          <w:rFonts w:ascii="Times New Roman" w:hAnsi="Times New Roman" w:cs="Times New Roman"/>
          <w:sz w:val="24"/>
          <w:szCs w:val="24"/>
        </w:rPr>
        <w:t>нкету заявителя установленного образца (</w:t>
      </w:r>
      <w:r w:rsidR="00130706" w:rsidRPr="00894A8D">
        <w:rPr>
          <w:rFonts w:ascii="Times New Roman" w:hAnsi="Times New Roman" w:cs="Times New Roman"/>
          <w:i/>
          <w:sz w:val="24"/>
          <w:szCs w:val="24"/>
        </w:rPr>
        <w:t>п</w:t>
      </w:r>
      <w:r w:rsidR="00524D4F" w:rsidRPr="00894A8D">
        <w:rPr>
          <w:rFonts w:ascii="Times New Roman" w:hAnsi="Times New Roman" w:cs="Times New Roman"/>
          <w:i/>
          <w:sz w:val="24"/>
          <w:szCs w:val="24"/>
        </w:rPr>
        <w:t>риложение 1</w:t>
      </w:r>
      <w:r w:rsidR="00880C46" w:rsidRPr="00894A8D">
        <w:rPr>
          <w:rFonts w:ascii="Times New Roman" w:hAnsi="Times New Roman" w:cs="Times New Roman"/>
          <w:sz w:val="24"/>
          <w:szCs w:val="24"/>
        </w:rPr>
        <w:t>)</w:t>
      </w:r>
      <w:r w:rsidR="0043408C" w:rsidRPr="00894A8D">
        <w:rPr>
          <w:rFonts w:ascii="Times New Roman" w:hAnsi="Times New Roman" w:cs="Times New Roman"/>
          <w:sz w:val="24"/>
          <w:szCs w:val="24"/>
        </w:rPr>
        <w:t>;</w:t>
      </w:r>
    </w:p>
    <w:p w:rsidR="00472BC3" w:rsidRPr="00894A8D" w:rsidRDefault="00D85E67" w:rsidP="00F50B12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80C46" w:rsidRPr="00894A8D">
        <w:rPr>
          <w:rFonts w:ascii="Times New Roman" w:hAnsi="Times New Roman" w:cs="Times New Roman"/>
          <w:sz w:val="24"/>
          <w:szCs w:val="24"/>
        </w:rPr>
        <w:t xml:space="preserve">ультимедийную презентацию результатов собственных научных исследований </w:t>
      </w:r>
      <w:r w:rsidR="0043408C" w:rsidRPr="00894A8D">
        <w:rPr>
          <w:rFonts w:ascii="Times New Roman" w:hAnsi="Times New Roman" w:cs="Times New Roman"/>
          <w:sz w:val="24"/>
          <w:szCs w:val="24"/>
        </w:rPr>
        <w:t>(</w:t>
      </w:r>
      <w:r w:rsidR="002F07E9" w:rsidRPr="00894A8D">
        <w:rPr>
          <w:rFonts w:ascii="Times New Roman" w:hAnsi="Times New Roman" w:cs="Times New Roman"/>
          <w:i/>
          <w:sz w:val="24"/>
          <w:szCs w:val="24"/>
        </w:rPr>
        <w:t>Стандарт презентаций ДонНМУ</w:t>
      </w:r>
      <w:r w:rsidR="00880C46" w:rsidRPr="00894A8D">
        <w:rPr>
          <w:rFonts w:ascii="Times New Roman" w:hAnsi="Times New Roman" w:cs="Times New Roman"/>
          <w:sz w:val="24"/>
          <w:szCs w:val="24"/>
        </w:rPr>
        <w:t>)</w:t>
      </w:r>
      <w:r w:rsidR="008E08EC" w:rsidRPr="00894A8D">
        <w:rPr>
          <w:rFonts w:ascii="Times New Roman" w:hAnsi="Times New Roman" w:cs="Times New Roman"/>
          <w:sz w:val="24"/>
          <w:szCs w:val="24"/>
        </w:rPr>
        <w:t>;</w:t>
      </w:r>
    </w:p>
    <w:p w:rsidR="0043408C" w:rsidRPr="00894A8D" w:rsidRDefault="00D85E67" w:rsidP="00F50B12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83F0E" w:rsidRPr="00894A8D">
        <w:rPr>
          <w:rFonts w:ascii="Times New Roman" w:hAnsi="Times New Roman" w:cs="Times New Roman"/>
          <w:sz w:val="24"/>
          <w:szCs w:val="24"/>
        </w:rPr>
        <w:t>ннотацию</w:t>
      </w:r>
      <w:r w:rsidR="00880C46" w:rsidRPr="00894A8D">
        <w:rPr>
          <w:rFonts w:ascii="Times New Roman" w:hAnsi="Times New Roman" w:cs="Times New Roman"/>
          <w:sz w:val="24"/>
          <w:szCs w:val="24"/>
        </w:rPr>
        <w:t xml:space="preserve"> презентации объемом до </w:t>
      </w:r>
      <w:r w:rsidR="00821FF2" w:rsidRPr="00894A8D">
        <w:rPr>
          <w:rFonts w:ascii="Times New Roman" w:hAnsi="Times New Roman" w:cs="Times New Roman"/>
          <w:sz w:val="24"/>
          <w:szCs w:val="24"/>
        </w:rPr>
        <w:t>трёх</w:t>
      </w:r>
      <w:r w:rsidR="00880C46" w:rsidRPr="00894A8D">
        <w:rPr>
          <w:rFonts w:ascii="Times New Roman" w:hAnsi="Times New Roman" w:cs="Times New Roman"/>
          <w:sz w:val="24"/>
          <w:szCs w:val="24"/>
        </w:rPr>
        <w:t xml:space="preserve"> страниц печатного текста, которая содержит в себе </w:t>
      </w:r>
      <w:r w:rsidR="00383F0E" w:rsidRPr="00894A8D">
        <w:rPr>
          <w:rFonts w:ascii="Times New Roman" w:hAnsi="Times New Roman" w:cs="Times New Roman"/>
          <w:sz w:val="24"/>
          <w:szCs w:val="24"/>
        </w:rPr>
        <w:t>основные тезисы,</w:t>
      </w:r>
      <w:r w:rsidR="008972C0"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="00383F0E" w:rsidRPr="00894A8D">
        <w:rPr>
          <w:rFonts w:ascii="Times New Roman" w:hAnsi="Times New Roman" w:cs="Times New Roman"/>
          <w:sz w:val="24"/>
          <w:szCs w:val="24"/>
        </w:rPr>
        <w:t>выполненные</w:t>
      </w:r>
      <w:r w:rsidR="00880C46" w:rsidRPr="00894A8D">
        <w:rPr>
          <w:rFonts w:ascii="Times New Roman" w:hAnsi="Times New Roman" w:cs="Times New Roman"/>
          <w:sz w:val="24"/>
          <w:szCs w:val="24"/>
        </w:rPr>
        <w:t xml:space="preserve"> соискателем</w:t>
      </w:r>
      <w:r w:rsidR="00142AB3" w:rsidRPr="00894A8D">
        <w:rPr>
          <w:rFonts w:ascii="Times New Roman" w:hAnsi="Times New Roman" w:cs="Times New Roman"/>
          <w:sz w:val="24"/>
          <w:szCs w:val="24"/>
        </w:rPr>
        <w:t xml:space="preserve"> (</w:t>
      </w:r>
      <w:r w:rsidR="00130706" w:rsidRPr="00894A8D">
        <w:rPr>
          <w:rFonts w:ascii="Times New Roman" w:hAnsi="Times New Roman" w:cs="Times New Roman"/>
          <w:i/>
          <w:sz w:val="24"/>
          <w:szCs w:val="24"/>
        </w:rPr>
        <w:t>п</w:t>
      </w:r>
      <w:r w:rsidR="00142AB3" w:rsidRPr="00894A8D">
        <w:rPr>
          <w:rFonts w:ascii="Times New Roman" w:hAnsi="Times New Roman" w:cs="Times New Roman"/>
          <w:i/>
          <w:sz w:val="24"/>
          <w:szCs w:val="24"/>
        </w:rPr>
        <w:t>риложение 2</w:t>
      </w:r>
      <w:r w:rsidR="00142AB3" w:rsidRPr="00894A8D">
        <w:rPr>
          <w:rFonts w:ascii="Times New Roman" w:hAnsi="Times New Roman" w:cs="Times New Roman"/>
          <w:sz w:val="24"/>
          <w:szCs w:val="24"/>
        </w:rPr>
        <w:t>)</w:t>
      </w:r>
      <w:r w:rsidR="00880C46" w:rsidRPr="00894A8D">
        <w:rPr>
          <w:rFonts w:ascii="Times New Roman" w:hAnsi="Times New Roman" w:cs="Times New Roman"/>
          <w:sz w:val="24"/>
          <w:szCs w:val="24"/>
        </w:rPr>
        <w:t>;</w:t>
      </w:r>
    </w:p>
    <w:p w:rsidR="00472BC3" w:rsidRPr="00894A8D" w:rsidRDefault="00D85E67" w:rsidP="00F50B12">
      <w:pPr>
        <w:pStyle w:val="a3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2BC3" w:rsidRPr="00894A8D">
        <w:rPr>
          <w:rFonts w:ascii="Times New Roman" w:hAnsi="Times New Roman" w:cs="Times New Roman"/>
          <w:sz w:val="24"/>
          <w:szCs w:val="24"/>
        </w:rPr>
        <w:t xml:space="preserve">редставленная аннотация и мультимедийная презентация </w:t>
      </w:r>
      <w:r w:rsidR="00DD7033" w:rsidRPr="00894A8D">
        <w:rPr>
          <w:rFonts w:ascii="Times New Roman" w:hAnsi="Times New Roman" w:cs="Times New Roman"/>
          <w:sz w:val="24"/>
          <w:szCs w:val="24"/>
        </w:rPr>
        <w:t>НЕ </w:t>
      </w:r>
      <w:r w:rsidR="00472BC3" w:rsidRPr="00894A8D">
        <w:rPr>
          <w:rFonts w:ascii="Times New Roman" w:hAnsi="Times New Roman" w:cs="Times New Roman"/>
          <w:sz w:val="24"/>
          <w:szCs w:val="24"/>
        </w:rPr>
        <w:t>должны содержать в себе:</w:t>
      </w:r>
    </w:p>
    <w:p w:rsidR="00472BC3" w:rsidRPr="00894A8D" w:rsidRDefault="00472BC3" w:rsidP="00F50B12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Ф</w:t>
      </w:r>
      <w:r w:rsidR="00C5100B" w:rsidRPr="00894A8D">
        <w:rPr>
          <w:rFonts w:ascii="Times New Roman" w:hAnsi="Times New Roman" w:cs="Times New Roman"/>
          <w:sz w:val="24"/>
          <w:szCs w:val="24"/>
        </w:rPr>
        <w:t>. </w:t>
      </w:r>
      <w:r w:rsidRPr="00894A8D">
        <w:rPr>
          <w:rFonts w:ascii="Times New Roman" w:hAnsi="Times New Roman" w:cs="Times New Roman"/>
          <w:sz w:val="24"/>
          <w:szCs w:val="24"/>
        </w:rPr>
        <w:t>И</w:t>
      </w:r>
      <w:r w:rsidR="00C5100B" w:rsidRPr="00894A8D">
        <w:rPr>
          <w:rFonts w:ascii="Times New Roman" w:hAnsi="Times New Roman" w:cs="Times New Roman"/>
          <w:sz w:val="24"/>
          <w:szCs w:val="24"/>
        </w:rPr>
        <w:t>. </w:t>
      </w:r>
      <w:r w:rsidRPr="00894A8D">
        <w:rPr>
          <w:rFonts w:ascii="Times New Roman" w:hAnsi="Times New Roman" w:cs="Times New Roman"/>
          <w:sz w:val="24"/>
          <w:szCs w:val="24"/>
        </w:rPr>
        <w:t>О</w:t>
      </w:r>
      <w:r w:rsidR="008829BA">
        <w:rPr>
          <w:rFonts w:ascii="Times New Roman" w:hAnsi="Times New Roman" w:cs="Times New Roman"/>
          <w:sz w:val="24"/>
          <w:szCs w:val="24"/>
        </w:rPr>
        <w:t>.</w:t>
      </w:r>
      <w:r w:rsidRPr="00894A8D">
        <w:rPr>
          <w:rFonts w:ascii="Times New Roman" w:hAnsi="Times New Roman" w:cs="Times New Roman"/>
          <w:sz w:val="24"/>
          <w:szCs w:val="24"/>
        </w:rPr>
        <w:t xml:space="preserve"> научного руководителя или консультанта, начальника подразделения Университета, к которому имеет отношение конкурсант;</w:t>
      </w:r>
    </w:p>
    <w:p w:rsidR="00472BC3" w:rsidRPr="00894A8D" w:rsidRDefault="00D85E67" w:rsidP="00F50B12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2BC3" w:rsidRPr="00894A8D">
        <w:rPr>
          <w:rFonts w:ascii="Times New Roman" w:hAnsi="Times New Roman" w:cs="Times New Roman"/>
          <w:sz w:val="24"/>
          <w:szCs w:val="24"/>
        </w:rPr>
        <w:t>еречень научных публикаций, сертификатов, дипломов, патентов и</w:t>
      </w:r>
      <w:r w:rsidR="004D3249" w:rsidRPr="00894A8D">
        <w:rPr>
          <w:rFonts w:ascii="Times New Roman" w:hAnsi="Times New Roman" w:cs="Times New Roman"/>
          <w:sz w:val="24"/>
          <w:szCs w:val="24"/>
        </w:rPr>
        <w:t> пр</w:t>
      </w:r>
      <w:r w:rsidR="00472BC3" w:rsidRPr="00894A8D">
        <w:rPr>
          <w:rFonts w:ascii="Times New Roman" w:hAnsi="Times New Roman" w:cs="Times New Roman"/>
          <w:sz w:val="24"/>
          <w:szCs w:val="24"/>
        </w:rPr>
        <w:t>. конкурсанта;</w:t>
      </w:r>
    </w:p>
    <w:p w:rsidR="00472BC3" w:rsidRPr="00894A8D" w:rsidRDefault="00D85E67" w:rsidP="00F50B12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2BC3" w:rsidRPr="00894A8D">
        <w:rPr>
          <w:rFonts w:ascii="Times New Roman" w:hAnsi="Times New Roman" w:cs="Times New Roman"/>
          <w:sz w:val="24"/>
          <w:szCs w:val="24"/>
        </w:rPr>
        <w:t>еречень форумов, конкурсных, стипендиальных и других программ, в которых конкурсант принимал участие (вне зависимости от результатов);</w:t>
      </w:r>
    </w:p>
    <w:p w:rsidR="00472BC3" w:rsidRPr="00894A8D" w:rsidRDefault="00D85E67" w:rsidP="00F50B12">
      <w:pPr>
        <w:pStyle w:val="a3"/>
        <w:widowControl/>
        <w:numPr>
          <w:ilvl w:val="0"/>
          <w:numId w:val="15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2BC3" w:rsidRPr="00894A8D">
        <w:rPr>
          <w:rFonts w:ascii="Times New Roman" w:hAnsi="Times New Roman" w:cs="Times New Roman"/>
          <w:sz w:val="24"/>
          <w:szCs w:val="24"/>
        </w:rPr>
        <w:t>еречень наград и поощрений конкурсанта университетского, республиканского и международного уровн</w:t>
      </w:r>
      <w:r w:rsidR="00A72548">
        <w:rPr>
          <w:rFonts w:ascii="Times New Roman" w:hAnsi="Times New Roman" w:cs="Times New Roman"/>
          <w:sz w:val="24"/>
          <w:szCs w:val="24"/>
        </w:rPr>
        <w:t>ей</w:t>
      </w:r>
      <w:r w:rsidR="00472BC3" w:rsidRPr="00894A8D">
        <w:rPr>
          <w:rFonts w:ascii="Times New Roman" w:hAnsi="Times New Roman" w:cs="Times New Roman"/>
          <w:sz w:val="24"/>
          <w:szCs w:val="24"/>
        </w:rPr>
        <w:t>.</w:t>
      </w:r>
    </w:p>
    <w:p w:rsidR="0043408C" w:rsidRDefault="00383F0E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К </w:t>
      </w:r>
      <w:r w:rsidR="003C5010" w:rsidRPr="00894A8D">
        <w:rPr>
          <w:rFonts w:ascii="Times New Roman" w:hAnsi="Times New Roman" w:cs="Times New Roman"/>
          <w:sz w:val="24"/>
          <w:szCs w:val="24"/>
        </w:rPr>
        <w:t>рассмотрению</w:t>
      </w:r>
      <w:r w:rsidRPr="00894A8D">
        <w:rPr>
          <w:rFonts w:ascii="Times New Roman" w:hAnsi="Times New Roman" w:cs="Times New Roman"/>
          <w:sz w:val="24"/>
          <w:szCs w:val="24"/>
        </w:rPr>
        <w:t xml:space="preserve"> не принимаются документы, которые не были оформлены согласно пункт</w:t>
      </w:r>
      <w:r w:rsidR="00203BBE" w:rsidRPr="00894A8D">
        <w:rPr>
          <w:rFonts w:ascii="Times New Roman" w:hAnsi="Times New Roman" w:cs="Times New Roman"/>
          <w:sz w:val="24"/>
          <w:szCs w:val="24"/>
        </w:rPr>
        <w:t>у</w:t>
      </w:r>
      <w:r w:rsidR="00DD7033" w:rsidRPr="00894A8D">
        <w:rPr>
          <w:rFonts w:ascii="Times New Roman" w:hAnsi="Times New Roman" w:cs="Times New Roman"/>
          <w:sz w:val="24"/>
          <w:szCs w:val="24"/>
        </w:rPr>
        <w:t> </w:t>
      </w:r>
      <w:r w:rsidR="00CC32B7" w:rsidRPr="00894A8D">
        <w:rPr>
          <w:rFonts w:ascii="Times New Roman" w:hAnsi="Times New Roman" w:cs="Times New Roman"/>
          <w:sz w:val="24"/>
          <w:szCs w:val="24"/>
        </w:rPr>
        <w:t>5</w:t>
      </w:r>
      <w:r w:rsidR="00304FF0" w:rsidRPr="00894A8D">
        <w:rPr>
          <w:rFonts w:ascii="Times New Roman" w:hAnsi="Times New Roman" w:cs="Times New Roman"/>
          <w:sz w:val="24"/>
          <w:szCs w:val="24"/>
        </w:rPr>
        <w:t>.1.</w:t>
      </w:r>
    </w:p>
    <w:p w:rsidR="00900D1C" w:rsidRPr="00F50B12" w:rsidRDefault="00900D1C" w:rsidP="00F50B12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B12">
        <w:rPr>
          <w:rFonts w:ascii="Times New Roman" w:hAnsi="Times New Roman" w:cs="Times New Roman"/>
          <w:sz w:val="24"/>
          <w:szCs w:val="24"/>
        </w:rPr>
        <w:t>В Конкурсе должны принять обязательное участие:</w:t>
      </w:r>
    </w:p>
    <w:p w:rsidR="00B82985" w:rsidRDefault="00900D1C" w:rsidP="00F50B12">
      <w:pPr>
        <w:pStyle w:val="a3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аспирант</w:t>
      </w:r>
      <w:r w:rsidR="00B829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967">
        <w:rPr>
          <w:rFonts w:ascii="Times New Roman" w:hAnsi="Times New Roman" w:cs="Times New Roman"/>
          <w:sz w:val="24"/>
          <w:szCs w:val="24"/>
        </w:rPr>
        <w:t xml:space="preserve">и соискатели </w:t>
      </w:r>
      <w:r>
        <w:rPr>
          <w:rFonts w:ascii="Times New Roman" w:hAnsi="Times New Roman" w:cs="Times New Roman"/>
          <w:sz w:val="24"/>
          <w:szCs w:val="24"/>
        </w:rPr>
        <w:t>последнего года обучения</w:t>
      </w:r>
      <w:r w:rsidR="00B80967">
        <w:rPr>
          <w:rFonts w:ascii="Times New Roman" w:hAnsi="Times New Roman" w:cs="Times New Roman"/>
          <w:sz w:val="24"/>
          <w:szCs w:val="24"/>
        </w:rPr>
        <w:t> / выполнения</w:t>
      </w:r>
      <w:r w:rsidR="00F8425D">
        <w:rPr>
          <w:rFonts w:ascii="Times New Roman" w:hAnsi="Times New Roman" w:cs="Times New Roman"/>
          <w:sz w:val="24"/>
          <w:szCs w:val="24"/>
        </w:rPr>
        <w:t>;</w:t>
      </w:r>
    </w:p>
    <w:p w:rsidR="00900D1C" w:rsidRDefault="00900D1C" w:rsidP="00F50B12">
      <w:pPr>
        <w:pStyle w:val="a3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соискател</w:t>
      </w:r>
      <w:r w:rsidR="00B829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которые готовят работы на планирование (с последующей рекомендацией на НКС)</w:t>
      </w:r>
      <w:r w:rsidR="00F8425D">
        <w:rPr>
          <w:rFonts w:ascii="Times New Roman" w:hAnsi="Times New Roman" w:cs="Times New Roman"/>
          <w:sz w:val="24"/>
          <w:szCs w:val="24"/>
        </w:rPr>
        <w:t>;</w:t>
      </w:r>
    </w:p>
    <w:p w:rsidR="00F8425D" w:rsidRDefault="00F8425D" w:rsidP="00F50B12">
      <w:pPr>
        <w:pStyle w:val="a3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выполняющ</w:t>
      </w:r>
      <w:r w:rsidR="00B86D2B">
        <w:rPr>
          <w:rFonts w:ascii="Times New Roman" w:hAnsi="Times New Roman" w:cs="Times New Roman"/>
          <w:sz w:val="24"/>
          <w:szCs w:val="24"/>
        </w:rPr>
        <w:t>иеся НИР.</w:t>
      </w:r>
    </w:p>
    <w:p w:rsidR="0043408C" w:rsidRPr="00894A8D" w:rsidRDefault="003C5010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Актуальность, н</w:t>
      </w:r>
      <w:r w:rsidR="00383F0E" w:rsidRPr="00894A8D">
        <w:rPr>
          <w:rFonts w:ascii="Times New Roman" w:hAnsi="Times New Roman" w:cs="Times New Roman"/>
          <w:sz w:val="24"/>
          <w:szCs w:val="24"/>
        </w:rPr>
        <w:t xml:space="preserve">аучная ценность и новизна всех представленных на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="00383F0E" w:rsidRPr="00894A8D">
        <w:rPr>
          <w:rFonts w:ascii="Times New Roman" w:hAnsi="Times New Roman" w:cs="Times New Roman"/>
          <w:sz w:val="24"/>
          <w:szCs w:val="24"/>
        </w:rPr>
        <w:t>онкурс работ считаются равнозначными.</w:t>
      </w:r>
    </w:p>
    <w:p w:rsidR="003C5010" w:rsidRPr="00894A8D" w:rsidRDefault="003C5010" w:rsidP="00894A8D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D92525" w:rsidRPr="00894A8D">
        <w:rPr>
          <w:rFonts w:ascii="Times New Roman" w:hAnsi="Times New Roman" w:cs="Times New Roman"/>
          <w:sz w:val="24"/>
          <w:szCs w:val="24"/>
        </w:rPr>
        <w:t>Орг</w:t>
      </w:r>
      <w:r w:rsidRPr="00894A8D">
        <w:rPr>
          <w:rFonts w:ascii="Times New Roman" w:hAnsi="Times New Roman" w:cs="Times New Roman"/>
          <w:sz w:val="24"/>
          <w:szCs w:val="24"/>
        </w:rPr>
        <w:t>комитета не могут участ</w:t>
      </w:r>
      <w:r w:rsidR="00203BBE" w:rsidRPr="00894A8D">
        <w:rPr>
          <w:rFonts w:ascii="Times New Roman" w:hAnsi="Times New Roman" w:cs="Times New Roman"/>
          <w:sz w:val="24"/>
          <w:szCs w:val="24"/>
        </w:rPr>
        <w:t>вовать</w:t>
      </w:r>
      <w:r w:rsidRPr="00894A8D">
        <w:rPr>
          <w:rFonts w:ascii="Times New Roman" w:hAnsi="Times New Roman" w:cs="Times New Roman"/>
          <w:sz w:val="24"/>
          <w:szCs w:val="24"/>
        </w:rPr>
        <w:t xml:space="preserve"> в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>онкурсе.</w:t>
      </w:r>
    </w:p>
    <w:p w:rsidR="00EA1995" w:rsidRDefault="00D92525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Оргк</w:t>
      </w:r>
      <w:r w:rsidR="00383F0E" w:rsidRPr="00894A8D">
        <w:rPr>
          <w:rFonts w:ascii="Times New Roman" w:hAnsi="Times New Roman" w:cs="Times New Roman"/>
          <w:sz w:val="24"/>
          <w:szCs w:val="24"/>
        </w:rPr>
        <w:t>омитет определяет дат</w:t>
      </w:r>
      <w:r w:rsidR="003459E9">
        <w:rPr>
          <w:rFonts w:ascii="Times New Roman" w:hAnsi="Times New Roman" w:cs="Times New Roman"/>
          <w:sz w:val="24"/>
          <w:szCs w:val="24"/>
        </w:rPr>
        <w:t>ы</w:t>
      </w:r>
      <w:r w:rsidR="00383F0E" w:rsidRPr="00894A8D">
        <w:rPr>
          <w:rFonts w:ascii="Times New Roman" w:hAnsi="Times New Roman" w:cs="Times New Roman"/>
          <w:sz w:val="24"/>
          <w:szCs w:val="24"/>
        </w:rPr>
        <w:t xml:space="preserve"> (не ранее</w:t>
      </w:r>
      <w:r w:rsidR="00EA1995">
        <w:rPr>
          <w:rFonts w:ascii="Times New Roman" w:hAnsi="Times New Roman" w:cs="Times New Roman"/>
          <w:sz w:val="24"/>
          <w:szCs w:val="24"/>
        </w:rPr>
        <w:t xml:space="preserve"> 01 ноября</w:t>
      </w:r>
      <w:r w:rsidR="00383F0E" w:rsidRPr="00894A8D">
        <w:rPr>
          <w:rFonts w:ascii="Times New Roman" w:hAnsi="Times New Roman" w:cs="Times New Roman"/>
          <w:sz w:val="24"/>
          <w:szCs w:val="24"/>
        </w:rPr>
        <w:t>)</w:t>
      </w:r>
      <w:r w:rsidR="0043408C" w:rsidRPr="00894A8D">
        <w:rPr>
          <w:rFonts w:ascii="Times New Roman" w:hAnsi="Times New Roman" w:cs="Times New Roman"/>
          <w:sz w:val="24"/>
          <w:szCs w:val="24"/>
        </w:rPr>
        <w:t>,</w:t>
      </w:r>
      <w:r w:rsidR="00383F0E" w:rsidRPr="00894A8D">
        <w:rPr>
          <w:rFonts w:ascii="Times New Roman" w:hAnsi="Times New Roman" w:cs="Times New Roman"/>
          <w:sz w:val="24"/>
          <w:szCs w:val="24"/>
        </w:rPr>
        <w:t xml:space="preserve"> время и место проведения </w:t>
      </w:r>
      <w:r w:rsidR="00D33352" w:rsidRPr="00894A8D">
        <w:rPr>
          <w:rFonts w:ascii="Times New Roman" w:hAnsi="Times New Roman" w:cs="Times New Roman"/>
          <w:sz w:val="24"/>
          <w:szCs w:val="24"/>
        </w:rPr>
        <w:t xml:space="preserve">секционных </w:t>
      </w:r>
      <w:r w:rsidR="00383F0E" w:rsidRPr="00894A8D">
        <w:rPr>
          <w:rFonts w:ascii="Times New Roman" w:hAnsi="Times New Roman" w:cs="Times New Roman"/>
          <w:sz w:val="24"/>
          <w:szCs w:val="24"/>
        </w:rPr>
        <w:t>заседани</w:t>
      </w:r>
      <w:r w:rsidR="00D33352" w:rsidRPr="00894A8D">
        <w:rPr>
          <w:rFonts w:ascii="Times New Roman" w:hAnsi="Times New Roman" w:cs="Times New Roman"/>
          <w:sz w:val="24"/>
          <w:szCs w:val="24"/>
        </w:rPr>
        <w:t>й</w:t>
      </w:r>
      <w:r w:rsidR="00A72548">
        <w:rPr>
          <w:rFonts w:ascii="Times New Roman" w:hAnsi="Times New Roman" w:cs="Times New Roman"/>
          <w:sz w:val="24"/>
          <w:szCs w:val="24"/>
        </w:rPr>
        <w:t xml:space="preserve"> (по направлениям </w:t>
      </w:r>
      <w:r w:rsidR="00887386">
        <w:rPr>
          <w:rFonts w:ascii="Times New Roman" w:hAnsi="Times New Roman" w:cs="Times New Roman"/>
          <w:sz w:val="24"/>
          <w:szCs w:val="24"/>
        </w:rPr>
        <w:t>принятых</w:t>
      </w:r>
      <w:r w:rsidR="00A72548">
        <w:rPr>
          <w:rFonts w:ascii="Times New Roman" w:hAnsi="Times New Roman" w:cs="Times New Roman"/>
          <w:sz w:val="24"/>
          <w:szCs w:val="24"/>
        </w:rPr>
        <w:t xml:space="preserve"> </w:t>
      </w:r>
      <w:r w:rsidR="0030393D">
        <w:rPr>
          <w:rFonts w:ascii="Times New Roman" w:hAnsi="Times New Roman" w:cs="Times New Roman"/>
          <w:sz w:val="24"/>
          <w:szCs w:val="24"/>
        </w:rPr>
        <w:t>презентаций</w:t>
      </w:r>
      <w:r w:rsidR="00A72548">
        <w:rPr>
          <w:rFonts w:ascii="Times New Roman" w:hAnsi="Times New Roman" w:cs="Times New Roman"/>
          <w:sz w:val="24"/>
          <w:szCs w:val="24"/>
        </w:rPr>
        <w:t>)</w:t>
      </w:r>
      <w:r w:rsidR="00383F0E" w:rsidRPr="00894A8D">
        <w:rPr>
          <w:rFonts w:ascii="Times New Roman" w:hAnsi="Times New Roman" w:cs="Times New Roman"/>
          <w:sz w:val="24"/>
          <w:szCs w:val="24"/>
        </w:rPr>
        <w:t>, на котор</w:t>
      </w:r>
      <w:r w:rsidR="00894A8D" w:rsidRPr="00894A8D">
        <w:rPr>
          <w:rFonts w:ascii="Times New Roman" w:hAnsi="Times New Roman" w:cs="Times New Roman"/>
          <w:sz w:val="24"/>
          <w:szCs w:val="24"/>
        </w:rPr>
        <w:t>ых</w:t>
      </w:r>
      <w:r w:rsidR="00383F0E" w:rsidRPr="00894A8D">
        <w:rPr>
          <w:rFonts w:ascii="Times New Roman" w:hAnsi="Times New Roman" w:cs="Times New Roman"/>
          <w:sz w:val="24"/>
          <w:szCs w:val="24"/>
        </w:rPr>
        <w:t xml:space="preserve"> будут пре</w:t>
      </w:r>
      <w:r w:rsidR="001E71F7" w:rsidRPr="00894A8D">
        <w:rPr>
          <w:rFonts w:ascii="Times New Roman" w:hAnsi="Times New Roman" w:cs="Times New Roman"/>
          <w:sz w:val="24"/>
          <w:szCs w:val="24"/>
        </w:rPr>
        <w:t>дставлены</w:t>
      </w:r>
      <w:r w:rsidR="00383F0E" w:rsidRPr="00894A8D">
        <w:rPr>
          <w:rFonts w:ascii="Times New Roman" w:hAnsi="Times New Roman" w:cs="Times New Roman"/>
          <w:sz w:val="24"/>
          <w:szCs w:val="24"/>
        </w:rPr>
        <w:t xml:space="preserve"> результаты поданных на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="00383F0E" w:rsidRPr="00894A8D">
        <w:rPr>
          <w:rFonts w:ascii="Times New Roman" w:hAnsi="Times New Roman" w:cs="Times New Roman"/>
          <w:sz w:val="24"/>
          <w:szCs w:val="24"/>
        </w:rPr>
        <w:t>онкурс научных работ</w:t>
      </w:r>
      <w:r w:rsidR="00EA1995">
        <w:rPr>
          <w:rFonts w:ascii="Times New Roman" w:hAnsi="Times New Roman" w:cs="Times New Roman"/>
          <w:sz w:val="24"/>
          <w:szCs w:val="24"/>
        </w:rPr>
        <w:t>.</w:t>
      </w:r>
    </w:p>
    <w:p w:rsidR="004D3249" w:rsidRPr="00894A8D" w:rsidRDefault="00EA1995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2C7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назначает </w:t>
      </w:r>
      <w:r w:rsidR="000F6F5F">
        <w:rPr>
          <w:rFonts w:ascii="Times New Roman" w:hAnsi="Times New Roman" w:cs="Times New Roman"/>
          <w:sz w:val="24"/>
          <w:szCs w:val="24"/>
        </w:rPr>
        <w:t xml:space="preserve">Председателей </w:t>
      </w:r>
      <w:r w:rsidR="002843CF">
        <w:rPr>
          <w:rFonts w:ascii="Times New Roman" w:hAnsi="Times New Roman" w:cs="Times New Roman"/>
          <w:sz w:val="24"/>
          <w:szCs w:val="24"/>
        </w:rPr>
        <w:t xml:space="preserve">(согласно рабочим группам НКС) </w:t>
      </w:r>
      <w:r w:rsidR="000F6F5F">
        <w:rPr>
          <w:rFonts w:ascii="Times New Roman" w:hAnsi="Times New Roman" w:cs="Times New Roman"/>
          <w:sz w:val="24"/>
          <w:szCs w:val="24"/>
        </w:rPr>
        <w:t xml:space="preserve">и </w:t>
      </w:r>
      <w:r w:rsidR="002C7A44">
        <w:rPr>
          <w:rFonts w:ascii="Times New Roman" w:hAnsi="Times New Roman" w:cs="Times New Roman"/>
          <w:sz w:val="24"/>
          <w:szCs w:val="24"/>
        </w:rPr>
        <w:t>членов секционных Жюри</w:t>
      </w:r>
      <w:r w:rsidR="002843CF">
        <w:rPr>
          <w:rFonts w:ascii="Times New Roman" w:hAnsi="Times New Roman" w:cs="Times New Roman"/>
          <w:sz w:val="24"/>
          <w:szCs w:val="24"/>
        </w:rPr>
        <w:t xml:space="preserve"> (обязательно </w:t>
      </w:r>
      <w:r w:rsidR="00B612E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843CF">
        <w:rPr>
          <w:rFonts w:ascii="Times New Roman" w:hAnsi="Times New Roman" w:cs="Times New Roman"/>
          <w:sz w:val="24"/>
          <w:szCs w:val="24"/>
        </w:rPr>
        <w:t>заведующи</w:t>
      </w:r>
      <w:r w:rsidR="00B612E1">
        <w:rPr>
          <w:rFonts w:ascii="Times New Roman" w:hAnsi="Times New Roman" w:cs="Times New Roman"/>
          <w:sz w:val="24"/>
          <w:szCs w:val="24"/>
        </w:rPr>
        <w:t>х</w:t>
      </w:r>
      <w:r w:rsidR="002843CF">
        <w:rPr>
          <w:rFonts w:ascii="Times New Roman" w:hAnsi="Times New Roman" w:cs="Times New Roman"/>
          <w:sz w:val="24"/>
          <w:szCs w:val="24"/>
        </w:rPr>
        <w:t xml:space="preserve"> </w:t>
      </w:r>
      <w:r w:rsidR="00B612E1">
        <w:rPr>
          <w:rFonts w:ascii="Times New Roman" w:hAnsi="Times New Roman" w:cs="Times New Roman"/>
          <w:sz w:val="24"/>
          <w:szCs w:val="24"/>
        </w:rPr>
        <w:t>кафедрами представленных направлений</w:t>
      </w:r>
      <w:r w:rsidR="00C51815">
        <w:rPr>
          <w:rFonts w:ascii="Times New Roman" w:hAnsi="Times New Roman" w:cs="Times New Roman"/>
          <w:sz w:val="24"/>
          <w:szCs w:val="24"/>
        </w:rPr>
        <w:t xml:space="preserve">, </w:t>
      </w:r>
      <w:r w:rsidR="00243F42">
        <w:rPr>
          <w:rFonts w:ascii="Times New Roman" w:hAnsi="Times New Roman" w:cs="Times New Roman"/>
          <w:sz w:val="24"/>
          <w:szCs w:val="24"/>
        </w:rPr>
        <w:t>ведущих</w:t>
      </w:r>
      <w:r w:rsidR="00243F42" w:rsidRPr="00243F4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243F42">
        <w:rPr>
          <w:rFonts w:ascii="Times New Roman" w:hAnsi="Times New Roman" w:cs="Times New Roman"/>
          <w:sz w:val="24"/>
          <w:szCs w:val="24"/>
        </w:rPr>
        <w:t>ов</w:t>
      </w:r>
      <w:r w:rsidR="00243F42" w:rsidRPr="00243F42">
        <w:rPr>
          <w:rFonts w:ascii="Times New Roman" w:hAnsi="Times New Roman" w:cs="Times New Roman"/>
          <w:sz w:val="24"/>
          <w:szCs w:val="24"/>
        </w:rPr>
        <w:t xml:space="preserve"> в соответствующих сферах научных исследований</w:t>
      </w:r>
      <w:r w:rsidR="00B612E1">
        <w:rPr>
          <w:rFonts w:ascii="Times New Roman" w:hAnsi="Times New Roman" w:cs="Times New Roman"/>
          <w:sz w:val="24"/>
          <w:szCs w:val="24"/>
        </w:rPr>
        <w:t>)</w:t>
      </w:r>
      <w:r w:rsidR="00383F0E" w:rsidRPr="00894A8D">
        <w:rPr>
          <w:rFonts w:ascii="Times New Roman" w:hAnsi="Times New Roman" w:cs="Times New Roman"/>
          <w:sz w:val="24"/>
          <w:szCs w:val="24"/>
        </w:rPr>
        <w:t>.</w:t>
      </w:r>
    </w:p>
    <w:p w:rsidR="001C289A" w:rsidRPr="00894A8D" w:rsidRDefault="00383F0E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На заседани</w:t>
      </w:r>
      <w:r w:rsidR="00A72548">
        <w:rPr>
          <w:rFonts w:ascii="Times New Roman" w:hAnsi="Times New Roman" w:cs="Times New Roman"/>
          <w:sz w:val="24"/>
          <w:szCs w:val="24"/>
        </w:rPr>
        <w:t>ях</w:t>
      </w:r>
      <w:r w:rsidRPr="00894A8D">
        <w:rPr>
          <w:rFonts w:ascii="Times New Roman" w:hAnsi="Times New Roman" w:cs="Times New Roman"/>
          <w:sz w:val="24"/>
          <w:szCs w:val="24"/>
        </w:rPr>
        <w:t xml:space="preserve"> могут присутствовать и задавать вопросы все желающие</w:t>
      </w:r>
      <w:r w:rsidR="007B1B91">
        <w:rPr>
          <w:rFonts w:ascii="Times New Roman" w:hAnsi="Times New Roman" w:cs="Times New Roman"/>
          <w:sz w:val="24"/>
          <w:szCs w:val="24"/>
        </w:rPr>
        <w:t xml:space="preserve"> (желательно весь актив ОМУС)</w:t>
      </w:r>
      <w:r w:rsidRPr="00894A8D">
        <w:rPr>
          <w:rFonts w:ascii="Times New Roman" w:hAnsi="Times New Roman" w:cs="Times New Roman"/>
          <w:sz w:val="24"/>
          <w:szCs w:val="24"/>
        </w:rPr>
        <w:t xml:space="preserve">. Каждому слушателю выдается </w:t>
      </w:r>
      <w:r w:rsidR="00D11D67" w:rsidRPr="00894A8D">
        <w:rPr>
          <w:rFonts w:ascii="Times New Roman" w:hAnsi="Times New Roman" w:cs="Times New Roman"/>
          <w:sz w:val="24"/>
          <w:szCs w:val="24"/>
        </w:rPr>
        <w:t>бюллетень</w:t>
      </w:r>
      <w:r w:rsidRPr="00894A8D">
        <w:rPr>
          <w:rFonts w:ascii="Times New Roman" w:hAnsi="Times New Roman" w:cs="Times New Roman"/>
          <w:sz w:val="24"/>
          <w:szCs w:val="24"/>
        </w:rPr>
        <w:t xml:space="preserve"> с фамилиями соискател</w:t>
      </w:r>
      <w:r w:rsidR="0004551E" w:rsidRPr="00894A8D">
        <w:rPr>
          <w:rFonts w:ascii="Times New Roman" w:hAnsi="Times New Roman" w:cs="Times New Roman"/>
          <w:sz w:val="24"/>
          <w:szCs w:val="24"/>
        </w:rPr>
        <w:t>ей</w:t>
      </w:r>
      <w:r w:rsidR="006C0490" w:rsidRPr="00894A8D">
        <w:rPr>
          <w:rFonts w:ascii="Times New Roman" w:hAnsi="Times New Roman" w:cs="Times New Roman"/>
          <w:sz w:val="24"/>
          <w:szCs w:val="24"/>
        </w:rPr>
        <w:t>,</w:t>
      </w:r>
      <w:r w:rsidRPr="00894A8D">
        <w:rPr>
          <w:rFonts w:ascii="Times New Roman" w:hAnsi="Times New Roman" w:cs="Times New Roman"/>
          <w:sz w:val="24"/>
          <w:szCs w:val="24"/>
        </w:rPr>
        <w:t xml:space="preserve"> н</w:t>
      </w:r>
      <w:r w:rsidR="001C289A" w:rsidRPr="00894A8D">
        <w:rPr>
          <w:rFonts w:ascii="Times New Roman" w:hAnsi="Times New Roman" w:cs="Times New Roman"/>
          <w:sz w:val="24"/>
          <w:szCs w:val="24"/>
        </w:rPr>
        <w:t>азваниями презентационных работ</w:t>
      </w:r>
      <w:r w:rsidR="006C0490" w:rsidRPr="00894A8D">
        <w:rPr>
          <w:rFonts w:ascii="Times New Roman" w:hAnsi="Times New Roman" w:cs="Times New Roman"/>
          <w:sz w:val="24"/>
          <w:szCs w:val="24"/>
        </w:rPr>
        <w:t xml:space="preserve"> и критериями оценивания презентаций.</w:t>
      </w:r>
      <w:r w:rsidR="001C289A" w:rsidRPr="00894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08C" w:rsidRDefault="00582817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Регламент презентации на заседании –</w:t>
      </w:r>
      <w:r w:rsidR="003C5010"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="0030393D">
        <w:rPr>
          <w:rFonts w:ascii="Times New Roman" w:hAnsi="Times New Roman" w:cs="Times New Roman"/>
          <w:sz w:val="24"/>
          <w:szCs w:val="24"/>
        </w:rPr>
        <w:t>семь </w:t>
      </w:r>
      <w:r w:rsidRPr="00894A8D">
        <w:rPr>
          <w:rFonts w:ascii="Times New Roman" w:hAnsi="Times New Roman" w:cs="Times New Roman"/>
          <w:sz w:val="24"/>
          <w:szCs w:val="24"/>
        </w:rPr>
        <w:t>минут. После презентации результатов собственных исследований, ответов на вопросы и их обсуждени</w:t>
      </w:r>
      <w:r w:rsidR="0004551E" w:rsidRPr="00894A8D">
        <w:rPr>
          <w:rFonts w:ascii="Times New Roman" w:hAnsi="Times New Roman" w:cs="Times New Roman"/>
          <w:sz w:val="24"/>
          <w:szCs w:val="24"/>
        </w:rPr>
        <w:t>я</w:t>
      </w:r>
      <w:r w:rsidRPr="00894A8D">
        <w:rPr>
          <w:rFonts w:ascii="Times New Roman" w:hAnsi="Times New Roman" w:cs="Times New Roman"/>
          <w:sz w:val="24"/>
          <w:szCs w:val="24"/>
        </w:rPr>
        <w:t xml:space="preserve"> (дискуссии) каждый присутствующий на заседании оценивает соискателей путем </w:t>
      </w:r>
      <w:r w:rsidR="00F93D83" w:rsidRPr="00894A8D">
        <w:rPr>
          <w:rFonts w:ascii="Times New Roman" w:hAnsi="Times New Roman" w:cs="Times New Roman"/>
          <w:sz w:val="24"/>
          <w:szCs w:val="24"/>
        </w:rPr>
        <w:t>тайного голосования</w:t>
      </w:r>
      <w:r w:rsidRPr="00894A8D">
        <w:rPr>
          <w:rFonts w:ascii="Times New Roman" w:hAnsi="Times New Roman" w:cs="Times New Roman"/>
          <w:sz w:val="24"/>
          <w:szCs w:val="24"/>
        </w:rPr>
        <w:t>. Каждый присутствующий на заседании может отдать свой голос только за одного соискателя.</w:t>
      </w:r>
    </w:p>
    <w:p w:rsidR="0023482C" w:rsidRDefault="0023482C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Финалистами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>онкурса считаются соискател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A8D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победили в соответствующих секциях</w:t>
      </w:r>
      <w:r w:rsidR="00AE2E24">
        <w:rPr>
          <w:rFonts w:ascii="Times New Roman" w:hAnsi="Times New Roman" w:cs="Times New Roman"/>
          <w:sz w:val="24"/>
          <w:szCs w:val="24"/>
        </w:rPr>
        <w:t xml:space="preserve"> (набрали наибольшее количество голосов)</w:t>
      </w:r>
      <w:r w:rsidRPr="00894A8D">
        <w:rPr>
          <w:rFonts w:ascii="Times New Roman" w:hAnsi="Times New Roman" w:cs="Times New Roman"/>
          <w:sz w:val="24"/>
          <w:szCs w:val="24"/>
        </w:rPr>
        <w:t>.</w:t>
      </w:r>
    </w:p>
    <w:p w:rsidR="0023482C" w:rsidRPr="00894A8D" w:rsidRDefault="0023482C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финале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9C2592">
        <w:rPr>
          <w:rFonts w:ascii="Times New Roman" w:hAnsi="Times New Roman" w:cs="Times New Roman"/>
          <w:sz w:val="24"/>
          <w:szCs w:val="24"/>
        </w:rPr>
        <w:t>, который состоится 15 декабря 2017 года</w:t>
      </w:r>
      <w:r w:rsidR="000E2E15">
        <w:rPr>
          <w:rFonts w:ascii="Times New Roman" w:hAnsi="Times New Roman" w:cs="Times New Roman"/>
          <w:sz w:val="24"/>
          <w:szCs w:val="24"/>
        </w:rPr>
        <w:t xml:space="preserve"> (время будет уточнено)</w:t>
      </w:r>
      <w:r w:rsidR="009C2592">
        <w:rPr>
          <w:rFonts w:ascii="Times New Roman" w:hAnsi="Times New Roman" w:cs="Times New Roman"/>
          <w:sz w:val="24"/>
          <w:szCs w:val="24"/>
        </w:rPr>
        <w:t xml:space="preserve"> в Зале заседаний Ректората</w:t>
      </w:r>
      <w:r w:rsidR="000E2E15">
        <w:rPr>
          <w:rFonts w:ascii="Times New Roman" w:hAnsi="Times New Roman" w:cs="Times New Roman"/>
          <w:sz w:val="24"/>
          <w:szCs w:val="24"/>
        </w:rPr>
        <w:t>,</w:t>
      </w:r>
      <w:r w:rsidR="003C3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Лучший молодой учёный</w:t>
      </w:r>
      <w:r w:rsidR="00204C9A">
        <w:rPr>
          <w:rFonts w:ascii="Times New Roman" w:hAnsi="Times New Roman" w:cs="Times New Roman"/>
          <w:sz w:val="24"/>
          <w:szCs w:val="24"/>
        </w:rPr>
        <w:t xml:space="preserve"> по </w:t>
      </w:r>
      <w:r w:rsidR="00454866">
        <w:rPr>
          <w:rFonts w:ascii="Times New Roman" w:hAnsi="Times New Roman" w:cs="Times New Roman"/>
          <w:sz w:val="24"/>
          <w:szCs w:val="24"/>
        </w:rPr>
        <w:t xml:space="preserve">правилам пункта 5.7 и </w:t>
      </w:r>
      <w:r w:rsidR="00204C9A">
        <w:rPr>
          <w:rFonts w:ascii="Times New Roman" w:hAnsi="Times New Roman" w:cs="Times New Roman"/>
          <w:sz w:val="24"/>
          <w:szCs w:val="24"/>
        </w:rPr>
        <w:t>критериям</w:t>
      </w:r>
      <w:r w:rsidR="00454866">
        <w:rPr>
          <w:rFonts w:ascii="Times New Roman" w:hAnsi="Times New Roman" w:cs="Times New Roman"/>
          <w:sz w:val="24"/>
          <w:szCs w:val="24"/>
        </w:rPr>
        <w:t xml:space="preserve"> пункта 6</w:t>
      </w:r>
      <w:r w:rsidR="00204C9A">
        <w:rPr>
          <w:rFonts w:ascii="Times New Roman" w:hAnsi="Times New Roman" w:cs="Times New Roman"/>
          <w:sz w:val="24"/>
          <w:szCs w:val="24"/>
        </w:rPr>
        <w:t>.</w:t>
      </w:r>
    </w:p>
    <w:p w:rsidR="0043408C" w:rsidRPr="00894A8D" w:rsidRDefault="00582817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 xml:space="preserve">онкурса считается соискатель, который наберет наибольшее количество голосов. </w:t>
      </w:r>
    </w:p>
    <w:p w:rsidR="003C5010" w:rsidRPr="00894A8D" w:rsidRDefault="00873D31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При одинаково набранном количест</w:t>
      </w:r>
      <w:r w:rsidR="008B1DDF" w:rsidRPr="00894A8D">
        <w:rPr>
          <w:rFonts w:ascii="Times New Roman" w:hAnsi="Times New Roman" w:cs="Times New Roman"/>
          <w:sz w:val="24"/>
          <w:szCs w:val="24"/>
        </w:rPr>
        <w:t xml:space="preserve">ве голосов у </w:t>
      </w:r>
      <w:r w:rsidR="00AE2E24">
        <w:rPr>
          <w:rFonts w:ascii="Times New Roman" w:hAnsi="Times New Roman" w:cs="Times New Roman"/>
          <w:sz w:val="24"/>
          <w:szCs w:val="24"/>
        </w:rPr>
        <w:t>нескольких</w:t>
      </w:r>
      <w:r w:rsidR="008B1DDF" w:rsidRPr="00894A8D">
        <w:rPr>
          <w:rFonts w:ascii="Times New Roman" w:hAnsi="Times New Roman" w:cs="Times New Roman"/>
          <w:sz w:val="24"/>
          <w:szCs w:val="24"/>
        </w:rPr>
        <w:t xml:space="preserve"> конкурсантов</w:t>
      </w:r>
      <w:r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="00B43A72" w:rsidRPr="00894A8D">
        <w:rPr>
          <w:rFonts w:ascii="Times New Roman" w:hAnsi="Times New Roman" w:cs="Times New Roman"/>
          <w:sz w:val="24"/>
          <w:szCs w:val="24"/>
        </w:rPr>
        <w:t>г</w:t>
      </w:r>
      <w:r w:rsidR="00F93D83" w:rsidRPr="00894A8D">
        <w:rPr>
          <w:rFonts w:ascii="Times New Roman" w:hAnsi="Times New Roman" w:cs="Times New Roman"/>
          <w:sz w:val="24"/>
          <w:szCs w:val="24"/>
        </w:rPr>
        <w:t>олос Председателя заседания считается решающим</w:t>
      </w:r>
      <w:r w:rsidRPr="00894A8D">
        <w:rPr>
          <w:rFonts w:ascii="Times New Roman" w:hAnsi="Times New Roman" w:cs="Times New Roman"/>
          <w:sz w:val="24"/>
          <w:szCs w:val="24"/>
        </w:rPr>
        <w:t>.</w:t>
      </w:r>
    </w:p>
    <w:p w:rsidR="00873D31" w:rsidRPr="00894A8D" w:rsidRDefault="00873D31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204C9A">
        <w:rPr>
          <w:rFonts w:ascii="Times New Roman" w:hAnsi="Times New Roman" w:cs="Times New Roman"/>
          <w:sz w:val="24"/>
          <w:szCs w:val="24"/>
        </w:rPr>
        <w:t>К</w:t>
      </w:r>
      <w:r w:rsidRPr="00894A8D">
        <w:rPr>
          <w:rFonts w:ascii="Times New Roman" w:hAnsi="Times New Roman" w:cs="Times New Roman"/>
          <w:sz w:val="24"/>
          <w:szCs w:val="24"/>
        </w:rPr>
        <w:t>онкурса получает соответств</w:t>
      </w:r>
      <w:r w:rsidR="0004551E" w:rsidRPr="00894A8D">
        <w:rPr>
          <w:rFonts w:ascii="Times New Roman" w:hAnsi="Times New Roman" w:cs="Times New Roman"/>
          <w:sz w:val="24"/>
          <w:szCs w:val="24"/>
        </w:rPr>
        <w:t>ующий</w:t>
      </w:r>
      <w:r w:rsidRPr="00894A8D">
        <w:rPr>
          <w:rFonts w:ascii="Times New Roman" w:hAnsi="Times New Roman" w:cs="Times New Roman"/>
          <w:sz w:val="24"/>
          <w:szCs w:val="24"/>
        </w:rPr>
        <w:t xml:space="preserve"> сертификат и вознаграждение.</w:t>
      </w:r>
    </w:p>
    <w:p w:rsidR="003C5010" w:rsidRDefault="00873D31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Все </w:t>
      </w:r>
      <w:r w:rsidR="00204C9A">
        <w:rPr>
          <w:rFonts w:ascii="Times New Roman" w:hAnsi="Times New Roman" w:cs="Times New Roman"/>
          <w:sz w:val="24"/>
          <w:szCs w:val="24"/>
        </w:rPr>
        <w:t>финалисты</w:t>
      </w:r>
      <w:r w:rsidRPr="00894A8D">
        <w:rPr>
          <w:rFonts w:ascii="Times New Roman" w:hAnsi="Times New Roman" w:cs="Times New Roman"/>
          <w:sz w:val="24"/>
          <w:szCs w:val="24"/>
        </w:rPr>
        <w:t xml:space="preserve"> получают соответствующие сертификаты.</w:t>
      </w:r>
    </w:p>
    <w:p w:rsidR="00D77C92" w:rsidRPr="00894A8D" w:rsidRDefault="00D77C92" w:rsidP="00894A8D">
      <w:pPr>
        <w:pStyle w:val="a3"/>
        <w:widowControl/>
        <w:autoSpaceDE/>
        <w:autoSpaceDN/>
        <w:adjustRightInd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44" w:rsidRPr="00894A8D" w:rsidRDefault="00694144" w:rsidP="00894A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A8D">
        <w:rPr>
          <w:rFonts w:ascii="Times New Roman" w:hAnsi="Times New Roman" w:cs="Times New Roman"/>
          <w:b/>
          <w:sz w:val="24"/>
          <w:szCs w:val="24"/>
        </w:rPr>
        <w:t>Критер</w:t>
      </w:r>
      <w:r w:rsidR="00B43A72" w:rsidRPr="00894A8D">
        <w:rPr>
          <w:rFonts w:ascii="Times New Roman" w:hAnsi="Times New Roman" w:cs="Times New Roman"/>
          <w:b/>
          <w:sz w:val="24"/>
          <w:szCs w:val="24"/>
        </w:rPr>
        <w:t>ии оценивания докладов</w:t>
      </w:r>
    </w:p>
    <w:p w:rsidR="00D11D67" w:rsidRPr="00894A8D" w:rsidRDefault="00694144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i/>
          <w:sz w:val="24"/>
          <w:szCs w:val="24"/>
        </w:rPr>
        <w:t>А priory</w:t>
      </w:r>
      <w:r w:rsidRPr="00894A8D">
        <w:rPr>
          <w:rFonts w:ascii="Times New Roman" w:hAnsi="Times New Roman" w:cs="Times New Roman"/>
          <w:sz w:val="24"/>
          <w:szCs w:val="24"/>
        </w:rPr>
        <w:t xml:space="preserve"> считается равенство актуальности, результатов, теоретической и практической ценности работы. Таким образом, оценивается не научная работа, а представленный доклад и докладчик, то есть молодой учёный.</w:t>
      </w:r>
    </w:p>
    <w:p w:rsidR="00D11D67" w:rsidRPr="00894A8D" w:rsidRDefault="00D11D67" w:rsidP="00894A8D">
      <w:pPr>
        <w:pStyle w:val="a3"/>
        <w:widowControl/>
        <w:numPr>
          <w:ilvl w:val="1"/>
          <w:numId w:val="1"/>
        </w:numPr>
        <w:autoSpaceDE/>
        <w:autoSpaceDN/>
        <w:adjustRightInd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При оценивании докладов каждый слушатель, который отдает св</w:t>
      </w:r>
      <w:r w:rsidR="006F3AC2" w:rsidRPr="00894A8D">
        <w:rPr>
          <w:rFonts w:ascii="Times New Roman" w:hAnsi="Times New Roman" w:cs="Times New Roman"/>
          <w:sz w:val="24"/>
          <w:szCs w:val="24"/>
        </w:rPr>
        <w:t>о</w:t>
      </w:r>
      <w:r w:rsidRPr="00894A8D">
        <w:rPr>
          <w:rFonts w:ascii="Times New Roman" w:hAnsi="Times New Roman" w:cs="Times New Roman"/>
          <w:sz w:val="24"/>
          <w:szCs w:val="24"/>
        </w:rPr>
        <w:t>й голос, должен руководствоваться следующими критериями:</w:t>
      </w:r>
    </w:p>
    <w:p w:rsidR="00D11D67" w:rsidRPr="001024B6" w:rsidRDefault="00580FF0" w:rsidP="00F50B12">
      <w:pPr>
        <w:pStyle w:val="a3"/>
        <w:widowControl/>
        <w:numPr>
          <w:ilvl w:val="0"/>
          <w:numId w:val="12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B6">
        <w:rPr>
          <w:rFonts w:ascii="Times New Roman" w:hAnsi="Times New Roman" w:cs="Times New Roman"/>
          <w:sz w:val="24"/>
          <w:szCs w:val="24"/>
        </w:rPr>
        <w:t>о</w:t>
      </w:r>
      <w:r w:rsidR="00D11D67" w:rsidRPr="001024B6">
        <w:rPr>
          <w:rFonts w:ascii="Times New Roman" w:hAnsi="Times New Roman" w:cs="Times New Roman"/>
          <w:sz w:val="24"/>
          <w:szCs w:val="24"/>
        </w:rPr>
        <w:t>боснование автором научной ценности и но</w:t>
      </w:r>
      <w:r w:rsidR="00F03871" w:rsidRPr="001024B6">
        <w:rPr>
          <w:rFonts w:ascii="Times New Roman" w:hAnsi="Times New Roman" w:cs="Times New Roman"/>
          <w:sz w:val="24"/>
          <w:szCs w:val="24"/>
        </w:rPr>
        <w:t>визны выполненных</w:t>
      </w:r>
      <w:r w:rsidR="00B96D97">
        <w:rPr>
          <w:rFonts w:ascii="Times New Roman" w:hAnsi="Times New Roman" w:cs="Times New Roman"/>
          <w:sz w:val="24"/>
          <w:szCs w:val="24"/>
        </w:rPr>
        <w:t xml:space="preserve"> (или выполняющихся) </w:t>
      </w:r>
      <w:r w:rsidR="00F03871" w:rsidRPr="001024B6">
        <w:rPr>
          <w:rFonts w:ascii="Times New Roman" w:hAnsi="Times New Roman" w:cs="Times New Roman"/>
          <w:sz w:val="24"/>
          <w:szCs w:val="24"/>
        </w:rPr>
        <w:t>исследований;</w:t>
      </w:r>
      <w:r w:rsidR="001024B6">
        <w:rPr>
          <w:rFonts w:ascii="Times New Roman" w:hAnsi="Times New Roman" w:cs="Times New Roman"/>
          <w:sz w:val="24"/>
          <w:szCs w:val="24"/>
        </w:rPr>
        <w:t xml:space="preserve"> </w:t>
      </w:r>
      <w:r w:rsidRPr="001024B6">
        <w:rPr>
          <w:rFonts w:ascii="Times New Roman" w:hAnsi="Times New Roman" w:cs="Times New Roman"/>
          <w:sz w:val="24"/>
          <w:szCs w:val="24"/>
        </w:rPr>
        <w:t>и</w:t>
      </w:r>
      <w:r w:rsidR="00D11D67" w:rsidRPr="001024B6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9E5CF8">
        <w:rPr>
          <w:rFonts w:ascii="Times New Roman" w:hAnsi="Times New Roman" w:cs="Times New Roman"/>
          <w:sz w:val="24"/>
          <w:szCs w:val="24"/>
        </w:rPr>
        <w:t>современных (</w:t>
      </w:r>
      <w:r w:rsidR="007269BB">
        <w:rPr>
          <w:rFonts w:ascii="Times New Roman" w:hAnsi="Times New Roman" w:cs="Times New Roman"/>
          <w:sz w:val="24"/>
          <w:szCs w:val="24"/>
        </w:rPr>
        <w:t xml:space="preserve">давностью </w:t>
      </w:r>
      <w:r w:rsidR="005F1B13">
        <w:rPr>
          <w:rFonts w:ascii="Times New Roman" w:hAnsi="Times New Roman" w:cs="Times New Roman"/>
          <w:sz w:val="24"/>
          <w:szCs w:val="24"/>
          <w:lang w:val="uk-UA"/>
        </w:rPr>
        <w:t xml:space="preserve">пять </w:t>
      </w:r>
      <w:r w:rsidR="005F1B13">
        <w:rPr>
          <w:rFonts w:ascii="Times New Roman" w:hAnsi="Times New Roman" w:cs="Times New Roman"/>
          <w:sz w:val="24"/>
          <w:szCs w:val="24"/>
        </w:rPr>
        <w:t xml:space="preserve">лет (10 – для фундаментальных исследований) </w:t>
      </w:r>
      <w:r w:rsidR="00110886">
        <w:rPr>
          <w:rFonts w:ascii="Times New Roman" w:hAnsi="Times New Roman" w:cs="Times New Roman"/>
          <w:sz w:val="24"/>
          <w:szCs w:val="24"/>
          <w:lang w:val="en-US"/>
        </w:rPr>
        <w:t xml:space="preserve">DOI </w:t>
      </w:r>
      <w:r w:rsidR="00D11D67" w:rsidRPr="001024B6">
        <w:rPr>
          <w:rFonts w:ascii="Times New Roman" w:hAnsi="Times New Roman" w:cs="Times New Roman"/>
          <w:sz w:val="24"/>
          <w:szCs w:val="24"/>
        </w:rPr>
        <w:t xml:space="preserve">ссылок на </w:t>
      </w:r>
      <w:r w:rsidR="00BC651B" w:rsidRPr="001024B6">
        <w:rPr>
          <w:rFonts w:ascii="Times New Roman" w:hAnsi="Times New Roman" w:cs="Times New Roman"/>
          <w:sz w:val="24"/>
          <w:szCs w:val="24"/>
        </w:rPr>
        <w:t xml:space="preserve">авторитетные </w:t>
      </w:r>
      <w:r w:rsidR="00D11D67" w:rsidRPr="001024B6">
        <w:rPr>
          <w:rFonts w:ascii="Times New Roman" w:hAnsi="Times New Roman" w:cs="Times New Roman"/>
          <w:sz w:val="24"/>
          <w:szCs w:val="24"/>
        </w:rPr>
        <w:t>отечественные и зарубежные</w:t>
      </w:r>
      <w:r w:rsidR="005F1B13">
        <w:rPr>
          <w:rFonts w:ascii="Times New Roman" w:hAnsi="Times New Roman" w:cs="Times New Roman"/>
          <w:sz w:val="24"/>
          <w:szCs w:val="24"/>
        </w:rPr>
        <w:t xml:space="preserve"> (более 50 %)</w:t>
      </w:r>
      <w:r w:rsidR="00D11D67" w:rsidRPr="001024B6">
        <w:rPr>
          <w:rFonts w:ascii="Times New Roman" w:hAnsi="Times New Roman" w:cs="Times New Roman"/>
          <w:sz w:val="24"/>
          <w:szCs w:val="24"/>
        </w:rPr>
        <w:t xml:space="preserve"> научные исследования</w:t>
      </w:r>
      <w:r w:rsidR="00F03871" w:rsidRPr="001024B6">
        <w:rPr>
          <w:rFonts w:ascii="Times New Roman" w:hAnsi="Times New Roman" w:cs="Times New Roman"/>
          <w:sz w:val="24"/>
          <w:szCs w:val="24"/>
        </w:rPr>
        <w:t>,</w:t>
      </w:r>
      <w:r w:rsidR="00D11D67" w:rsidRPr="001024B6">
        <w:rPr>
          <w:rFonts w:ascii="Times New Roman" w:hAnsi="Times New Roman" w:cs="Times New Roman"/>
          <w:sz w:val="24"/>
          <w:szCs w:val="24"/>
        </w:rPr>
        <w:t xml:space="preserve"> </w:t>
      </w:r>
      <w:r w:rsidR="00F03871" w:rsidRPr="001024B6">
        <w:rPr>
          <w:rFonts w:ascii="Times New Roman" w:hAnsi="Times New Roman" w:cs="Times New Roman"/>
          <w:sz w:val="24"/>
          <w:szCs w:val="24"/>
        </w:rPr>
        <w:t>п</w:t>
      </w:r>
      <w:r w:rsidR="00D11D67" w:rsidRPr="001024B6">
        <w:rPr>
          <w:rFonts w:ascii="Times New Roman" w:hAnsi="Times New Roman" w:cs="Times New Roman"/>
          <w:sz w:val="24"/>
          <w:szCs w:val="24"/>
        </w:rPr>
        <w:t>освященные проблеме, которую презентует конкурсант</w:t>
      </w:r>
      <w:r w:rsidR="00C71517" w:rsidRPr="001024B6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9751B4">
          <w:rPr>
            <w:rStyle w:val="a6"/>
            <w:rFonts w:ascii="Times New Roman" w:hAnsi="Times New Roman"/>
            <w:sz w:val="24"/>
            <w:szCs w:val="24"/>
            <w:lang w:val="en-US"/>
          </w:rPr>
          <w:t>PubMed,</w:t>
        </w:r>
      </w:hyperlink>
      <w:r w:rsidR="00C71517" w:rsidRPr="001024B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="009751B4">
          <w:rPr>
            <w:rStyle w:val="a6"/>
            <w:rFonts w:ascii="Times New Roman" w:hAnsi="Times New Roman"/>
            <w:sz w:val="24"/>
            <w:szCs w:val="24"/>
            <w:lang w:val="en-US"/>
          </w:rPr>
          <w:t>Cochrane,</w:t>
        </w:r>
      </w:hyperlink>
      <w:r w:rsidR="009751B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3" w:history="1">
        <w:r w:rsidR="009751B4">
          <w:rPr>
            <w:rStyle w:val="a6"/>
            <w:rFonts w:ascii="Times New Roman" w:hAnsi="Times New Roman"/>
            <w:sz w:val="24"/>
            <w:szCs w:val="24"/>
            <w:lang w:val="en-US"/>
          </w:rPr>
          <w:t>FDA,</w:t>
        </w:r>
      </w:hyperlink>
      <w:r w:rsidR="009751B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4" w:history="1">
        <w:r w:rsidR="009751B4">
          <w:rPr>
            <w:rStyle w:val="a6"/>
            <w:rFonts w:ascii="Times New Roman" w:hAnsi="Times New Roman"/>
            <w:sz w:val="24"/>
            <w:szCs w:val="24"/>
            <w:lang w:val="en-US"/>
          </w:rPr>
          <w:t>RXList</w:t>
        </w:r>
      </w:hyperlink>
      <w:r w:rsidR="009751B4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5" w:history="1">
        <w:r w:rsidR="00C71517" w:rsidRPr="001024B6">
          <w:rPr>
            <w:rStyle w:val="a6"/>
            <w:rFonts w:ascii="Times New Roman" w:hAnsi="Times New Roman"/>
            <w:sz w:val="24"/>
            <w:szCs w:val="24"/>
          </w:rPr>
          <w:t>Формулярный комитет РАМН</w:t>
        </w:r>
      </w:hyperlink>
      <w:r w:rsidR="00C71517" w:rsidRPr="001024B6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="00C71517" w:rsidRPr="001024B6">
          <w:rPr>
            <w:rStyle w:val="a6"/>
            <w:rFonts w:ascii="Times New Roman" w:hAnsi="Times New Roman"/>
            <w:sz w:val="24"/>
            <w:szCs w:val="24"/>
          </w:rPr>
          <w:t>ВОЗ</w:t>
        </w:r>
      </w:hyperlink>
      <w:r w:rsidR="00C71517" w:rsidRPr="001024B6">
        <w:rPr>
          <w:rFonts w:ascii="Times New Roman" w:hAnsi="Times New Roman"/>
          <w:sz w:val="24"/>
          <w:szCs w:val="24"/>
        </w:rPr>
        <w:t>)</w:t>
      </w:r>
      <w:r w:rsidR="00D11D67" w:rsidRPr="001024B6">
        <w:rPr>
          <w:rFonts w:ascii="Times New Roman" w:hAnsi="Times New Roman" w:cs="Times New Roman"/>
          <w:sz w:val="24"/>
          <w:szCs w:val="24"/>
        </w:rPr>
        <w:t>;</w:t>
      </w:r>
      <w:r w:rsidR="00CB754B">
        <w:rPr>
          <w:rFonts w:ascii="Times New Roman" w:hAnsi="Times New Roman" w:cs="Times New Roman"/>
          <w:sz w:val="24"/>
          <w:szCs w:val="24"/>
        </w:rPr>
        <w:t xml:space="preserve"> адекватный </w:t>
      </w:r>
      <w:r w:rsidR="005F1B13">
        <w:rPr>
          <w:rFonts w:ascii="Times New Roman" w:hAnsi="Times New Roman" w:cs="Times New Roman"/>
          <w:sz w:val="24"/>
          <w:szCs w:val="24"/>
        </w:rPr>
        <w:t>дизайн исследования</w:t>
      </w:r>
      <w:r w:rsidR="00210FDB">
        <w:rPr>
          <w:rFonts w:ascii="Times New Roman" w:hAnsi="Times New Roman" w:cs="Times New Roman"/>
          <w:sz w:val="24"/>
          <w:szCs w:val="24"/>
        </w:rPr>
        <w:t xml:space="preserve">: </w:t>
      </w:r>
      <w:r w:rsidR="00CB754B">
        <w:rPr>
          <w:rFonts w:ascii="Times New Roman" w:hAnsi="Times New Roman" w:cs="Times New Roman"/>
          <w:sz w:val="24"/>
          <w:szCs w:val="24"/>
        </w:rPr>
        <w:t xml:space="preserve">материал и </w:t>
      </w:r>
      <w:r w:rsidR="00210FDB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CB754B">
        <w:rPr>
          <w:rFonts w:ascii="Times New Roman" w:hAnsi="Times New Roman" w:cs="Times New Roman"/>
          <w:sz w:val="24"/>
          <w:szCs w:val="24"/>
        </w:rPr>
        <w:t xml:space="preserve">методика исследований, </w:t>
      </w:r>
      <w:r w:rsidR="00D95876">
        <w:rPr>
          <w:rFonts w:ascii="Times New Roman" w:hAnsi="Times New Roman" w:cs="Times New Roman"/>
          <w:sz w:val="24"/>
          <w:szCs w:val="24"/>
        </w:rPr>
        <w:t xml:space="preserve">построение выборки, </w:t>
      </w:r>
      <w:r w:rsidR="00CB754B">
        <w:rPr>
          <w:rFonts w:ascii="Times New Roman" w:hAnsi="Times New Roman" w:cs="Times New Roman"/>
          <w:sz w:val="24"/>
          <w:szCs w:val="24"/>
        </w:rPr>
        <w:t>статистическая обработка полученных результатов</w:t>
      </w:r>
      <w:r w:rsidR="000F3759">
        <w:rPr>
          <w:rFonts w:ascii="Times New Roman" w:hAnsi="Times New Roman" w:cs="Times New Roman"/>
          <w:sz w:val="24"/>
          <w:szCs w:val="24"/>
        </w:rPr>
        <w:t>;</w:t>
      </w:r>
      <w:r w:rsidR="00210FDB">
        <w:rPr>
          <w:rFonts w:ascii="Times New Roman" w:hAnsi="Times New Roman" w:cs="Times New Roman"/>
          <w:sz w:val="24"/>
          <w:szCs w:val="24"/>
        </w:rPr>
        <w:t xml:space="preserve"> самостоятельность выполнения;</w:t>
      </w:r>
    </w:p>
    <w:p w:rsidR="00D11D67" w:rsidRPr="00BA7E85" w:rsidRDefault="00580FF0" w:rsidP="00F50B12">
      <w:pPr>
        <w:pStyle w:val="a3"/>
        <w:widowControl/>
        <w:numPr>
          <w:ilvl w:val="0"/>
          <w:numId w:val="12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E85">
        <w:rPr>
          <w:rFonts w:ascii="Times New Roman" w:hAnsi="Times New Roman" w:cs="Times New Roman"/>
          <w:sz w:val="24"/>
          <w:szCs w:val="24"/>
        </w:rPr>
        <w:t>к</w:t>
      </w:r>
      <w:r w:rsidR="00D11D67" w:rsidRPr="00BA7E85">
        <w:rPr>
          <w:rFonts w:ascii="Times New Roman" w:hAnsi="Times New Roman" w:cs="Times New Roman"/>
          <w:sz w:val="24"/>
          <w:szCs w:val="24"/>
        </w:rPr>
        <w:t>ачество исполненной мультимедийной презентации;</w:t>
      </w:r>
      <w:r w:rsidR="00BA7E85" w:rsidRPr="00BA7E85">
        <w:rPr>
          <w:rFonts w:ascii="Times New Roman" w:hAnsi="Times New Roman" w:cs="Times New Roman"/>
          <w:sz w:val="24"/>
          <w:szCs w:val="24"/>
        </w:rPr>
        <w:t xml:space="preserve"> </w:t>
      </w:r>
      <w:r w:rsidRPr="00BA7E85">
        <w:rPr>
          <w:rFonts w:ascii="Times New Roman" w:hAnsi="Times New Roman" w:cs="Times New Roman"/>
          <w:sz w:val="24"/>
          <w:szCs w:val="24"/>
        </w:rPr>
        <w:t>у</w:t>
      </w:r>
      <w:r w:rsidR="00D11D67" w:rsidRPr="00BA7E85">
        <w:rPr>
          <w:rFonts w:ascii="Times New Roman" w:hAnsi="Times New Roman" w:cs="Times New Roman"/>
          <w:sz w:val="24"/>
          <w:szCs w:val="24"/>
        </w:rPr>
        <w:t>довлетворительное восприятие графического материала;</w:t>
      </w:r>
      <w:r w:rsidR="00BA7E85" w:rsidRPr="00BA7E85">
        <w:rPr>
          <w:rFonts w:ascii="Times New Roman" w:hAnsi="Times New Roman" w:cs="Times New Roman"/>
          <w:sz w:val="24"/>
          <w:szCs w:val="24"/>
        </w:rPr>
        <w:t xml:space="preserve"> </w:t>
      </w:r>
      <w:r w:rsidRPr="00BA7E85">
        <w:rPr>
          <w:rFonts w:ascii="Times New Roman" w:hAnsi="Times New Roman" w:cs="Times New Roman"/>
          <w:sz w:val="24"/>
          <w:szCs w:val="24"/>
        </w:rPr>
        <w:t>с</w:t>
      </w:r>
      <w:r w:rsidR="00D11D67" w:rsidRPr="00BA7E85">
        <w:rPr>
          <w:rFonts w:ascii="Times New Roman" w:hAnsi="Times New Roman" w:cs="Times New Roman"/>
          <w:sz w:val="24"/>
          <w:szCs w:val="24"/>
        </w:rPr>
        <w:t>облюдение официального стиля оформления;</w:t>
      </w:r>
      <w:r w:rsidR="00BA7E85">
        <w:rPr>
          <w:rFonts w:ascii="Times New Roman" w:hAnsi="Times New Roman" w:cs="Times New Roman"/>
          <w:sz w:val="24"/>
          <w:szCs w:val="24"/>
        </w:rPr>
        <w:t xml:space="preserve"> </w:t>
      </w:r>
      <w:r w:rsidRPr="00BA7E85">
        <w:rPr>
          <w:rFonts w:ascii="Times New Roman" w:hAnsi="Times New Roman" w:cs="Times New Roman"/>
          <w:sz w:val="24"/>
          <w:szCs w:val="24"/>
        </w:rPr>
        <w:t>о</w:t>
      </w:r>
      <w:r w:rsidR="00D11D67" w:rsidRPr="00BA7E85">
        <w:rPr>
          <w:rFonts w:ascii="Times New Roman" w:hAnsi="Times New Roman" w:cs="Times New Roman"/>
          <w:sz w:val="24"/>
          <w:szCs w:val="24"/>
        </w:rPr>
        <w:t>тсутствие большого количества текста</w:t>
      </w:r>
      <w:r w:rsidR="00B43A72" w:rsidRPr="00BA7E85">
        <w:rPr>
          <w:rFonts w:ascii="Times New Roman" w:hAnsi="Times New Roman" w:cs="Times New Roman"/>
          <w:sz w:val="24"/>
          <w:szCs w:val="24"/>
        </w:rPr>
        <w:t xml:space="preserve"> в презентации</w:t>
      </w:r>
      <w:r w:rsidR="00BA7E85">
        <w:rPr>
          <w:rFonts w:ascii="Times New Roman" w:hAnsi="Times New Roman" w:cs="Times New Roman"/>
          <w:sz w:val="24"/>
          <w:szCs w:val="24"/>
        </w:rPr>
        <w:t xml:space="preserve">; </w:t>
      </w:r>
      <w:r w:rsidR="00BA7E85" w:rsidRPr="00894A8D">
        <w:rPr>
          <w:rFonts w:ascii="Times New Roman" w:hAnsi="Times New Roman" w:cs="Times New Roman"/>
          <w:sz w:val="24"/>
          <w:szCs w:val="24"/>
        </w:rPr>
        <w:t>отсутствие идентичности текста доклада и текста мультимедийной презентации</w:t>
      </w:r>
      <w:r w:rsidR="00BA7E85">
        <w:rPr>
          <w:rFonts w:ascii="Times New Roman" w:hAnsi="Times New Roman" w:cs="Times New Roman"/>
          <w:sz w:val="24"/>
          <w:szCs w:val="24"/>
        </w:rPr>
        <w:t xml:space="preserve"> (стандарт презентаций ДонНМУ)</w:t>
      </w:r>
      <w:r w:rsidR="00D11D67" w:rsidRPr="00BA7E85">
        <w:rPr>
          <w:rFonts w:ascii="Times New Roman" w:hAnsi="Times New Roman" w:cs="Times New Roman"/>
          <w:sz w:val="24"/>
          <w:szCs w:val="24"/>
        </w:rPr>
        <w:t>;</w:t>
      </w:r>
    </w:p>
    <w:p w:rsidR="00D11D67" w:rsidRPr="00BA7E85" w:rsidRDefault="00580FF0" w:rsidP="00F50B12">
      <w:pPr>
        <w:pStyle w:val="a3"/>
        <w:widowControl/>
        <w:numPr>
          <w:ilvl w:val="0"/>
          <w:numId w:val="12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E85">
        <w:rPr>
          <w:rFonts w:ascii="Times New Roman" w:hAnsi="Times New Roman" w:cs="Times New Roman"/>
          <w:sz w:val="24"/>
          <w:szCs w:val="24"/>
        </w:rPr>
        <w:t>в</w:t>
      </w:r>
      <w:r w:rsidR="00D11D67" w:rsidRPr="00BA7E85">
        <w:rPr>
          <w:rFonts w:ascii="Times New Roman" w:hAnsi="Times New Roman" w:cs="Times New Roman"/>
          <w:sz w:val="24"/>
          <w:szCs w:val="24"/>
        </w:rPr>
        <w:t>ладение материалом исследования</w:t>
      </w:r>
      <w:r w:rsidRPr="00BA7E85">
        <w:rPr>
          <w:rFonts w:ascii="Times New Roman" w:hAnsi="Times New Roman" w:cs="Times New Roman"/>
          <w:sz w:val="24"/>
          <w:szCs w:val="24"/>
        </w:rPr>
        <w:t xml:space="preserve"> и его свободное изложение</w:t>
      </w:r>
      <w:r w:rsidR="00D11D67" w:rsidRPr="00BA7E85">
        <w:rPr>
          <w:rFonts w:ascii="Times New Roman" w:hAnsi="Times New Roman" w:cs="Times New Roman"/>
          <w:sz w:val="24"/>
          <w:szCs w:val="24"/>
        </w:rPr>
        <w:t>;</w:t>
      </w:r>
      <w:r w:rsidR="00BA7E85" w:rsidRPr="00BA7E85">
        <w:rPr>
          <w:rFonts w:ascii="Times New Roman" w:hAnsi="Times New Roman" w:cs="Times New Roman"/>
          <w:sz w:val="24"/>
          <w:szCs w:val="24"/>
        </w:rPr>
        <w:t xml:space="preserve"> </w:t>
      </w:r>
      <w:r w:rsidRPr="00BA7E85">
        <w:rPr>
          <w:rFonts w:ascii="Times New Roman" w:hAnsi="Times New Roman" w:cs="Times New Roman"/>
          <w:sz w:val="24"/>
          <w:szCs w:val="24"/>
        </w:rPr>
        <w:t>в</w:t>
      </w:r>
      <w:r w:rsidR="00D11D67" w:rsidRPr="00BA7E85">
        <w:rPr>
          <w:rFonts w:ascii="Times New Roman" w:hAnsi="Times New Roman" w:cs="Times New Roman"/>
          <w:sz w:val="24"/>
          <w:szCs w:val="24"/>
        </w:rPr>
        <w:t>едение полемики: обоснованные и всесторонние ответы на вопросы;</w:t>
      </w:r>
      <w:r w:rsidR="00BA7E85">
        <w:rPr>
          <w:rFonts w:ascii="Times New Roman" w:hAnsi="Times New Roman" w:cs="Times New Roman"/>
          <w:sz w:val="24"/>
          <w:szCs w:val="24"/>
        </w:rPr>
        <w:t xml:space="preserve"> </w:t>
      </w:r>
      <w:r w:rsidRPr="00BA7E85">
        <w:rPr>
          <w:rFonts w:ascii="Times New Roman" w:hAnsi="Times New Roman" w:cs="Times New Roman"/>
          <w:sz w:val="24"/>
          <w:szCs w:val="24"/>
        </w:rPr>
        <w:t>у</w:t>
      </w:r>
      <w:r w:rsidR="00D11D67" w:rsidRPr="00BA7E85">
        <w:rPr>
          <w:rFonts w:ascii="Times New Roman" w:hAnsi="Times New Roman" w:cs="Times New Roman"/>
          <w:sz w:val="24"/>
          <w:szCs w:val="24"/>
        </w:rPr>
        <w:t>мени</w:t>
      </w:r>
      <w:r w:rsidR="00B43A72" w:rsidRPr="00BA7E85">
        <w:rPr>
          <w:rFonts w:ascii="Times New Roman" w:hAnsi="Times New Roman" w:cs="Times New Roman"/>
          <w:sz w:val="24"/>
          <w:szCs w:val="24"/>
        </w:rPr>
        <w:t>е</w:t>
      </w:r>
      <w:r w:rsidR="00D11D67" w:rsidRPr="00BA7E85">
        <w:rPr>
          <w:rFonts w:ascii="Times New Roman" w:hAnsi="Times New Roman" w:cs="Times New Roman"/>
          <w:sz w:val="24"/>
          <w:szCs w:val="24"/>
        </w:rPr>
        <w:t xml:space="preserve"> отстоять свою точку зрения;</w:t>
      </w:r>
    </w:p>
    <w:p w:rsidR="00F03871" w:rsidRPr="00894A8D" w:rsidRDefault="00580FF0" w:rsidP="00F50B12">
      <w:pPr>
        <w:pStyle w:val="a3"/>
        <w:widowControl/>
        <w:numPr>
          <w:ilvl w:val="0"/>
          <w:numId w:val="12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4A8D">
        <w:rPr>
          <w:rFonts w:ascii="Times New Roman" w:hAnsi="Times New Roman" w:cs="Times New Roman"/>
          <w:sz w:val="24"/>
          <w:szCs w:val="24"/>
        </w:rPr>
        <w:t>в</w:t>
      </w:r>
      <w:r w:rsidR="00D11D67" w:rsidRPr="00894A8D">
        <w:rPr>
          <w:rFonts w:ascii="Times New Roman" w:hAnsi="Times New Roman" w:cs="Times New Roman"/>
          <w:sz w:val="24"/>
          <w:szCs w:val="24"/>
        </w:rPr>
        <w:t>ысокий уровень знаний конкурсант</w:t>
      </w:r>
      <w:r w:rsidR="00EF2732" w:rsidRPr="00894A8D">
        <w:rPr>
          <w:rFonts w:ascii="Times New Roman" w:hAnsi="Times New Roman" w:cs="Times New Roman"/>
          <w:sz w:val="24"/>
          <w:szCs w:val="24"/>
        </w:rPr>
        <w:t>а в</w:t>
      </w:r>
      <w:r w:rsidR="00D11D67" w:rsidRPr="00894A8D">
        <w:rPr>
          <w:rFonts w:ascii="Times New Roman" w:hAnsi="Times New Roman" w:cs="Times New Roman"/>
          <w:sz w:val="24"/>
          <w:szCs w:val="24"/>
        </w:rPr>
        <w:t xml:space="preserve"> смежных областях медицины</w:t>
      </w:r>
      <w:r w:rsidR="001024B6" w:rsidRPr="001024B6">
        <w:rPr>
          <w:rFonts w:ascii="Times New Roman" w:hAnsi="Times New Roman" w:cs="Times New Roman"/>
          <w:sz w:val="24"/>
          <w:szCs w:val="24"/>
        </w:rPr>
        <w:t xml:space="preserve"> </w:t>
      </w:r>
      <w:r w:rsidR="001024B6">
        <w:rPr>
          <w:rFonts w:ascii="Times New Roman" w:hAnsi="Times New Roman" w:cs="Times New Roman"/>
          <w:sz w:val="24"/>
          <w:szCs w:val="24"/>
        </w:rPr>
        <w:t>и естественных наук</w:t>
      </w:r>
      <w:r w:rsidR="00D11D67" w:rsidRPr="00894A8D">
        <w:rPr>
          <w:rFonts w:ascii="Times New Roman" w:hAnsi="Times New Roman" w:cs="Times New Roman"/>
          <w:sz w:val="24"/>
          <w:szCs w:val="24"/>
        </w:rPr>
        <w:t>, кроме темы доклада;</w:t>
      </w:r>
    </w:p>
    <w:p w:rsidR="00D11D67" w:rsidRPr="00894A8D" w:rsidRDefault="00D11D67" w:rsidP="00F50B12">
      <w:pPr>
        <w:pStyle w:val="a3"/>
        <w:widowControl/>
        <w:numPr>
          <w:ilvl w:val="0"/>
          <w:numId w:val="12"/>
        </w:numPr>
        <w:autoSpaceDE/>
        <w:autoSpaceDN/>
        <w:adjustRightInd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4A8D">
        <w:rPr>
          <w:rFonts w:ascii="Times New Roman" w:hAnsi="Times New Roman" w:cs="Times New Roman"/>
          <w:sz w:val="24"/>
          <w:szCs w:val="24"/>
        </w:rPr>
        <w:t>соблюдение регламента</w:t>
      </w:r>
      <w:r w:rsidR="001024B6">
        <w:rPr>
          <w:rFonts w:ascii="Times New Roman" w:hAnsi="Times New Roman" w:cs="Times New Roman"/>
          <w:sz w:val="24"/>
          <w:szCs w:val="24"/>
        </w:rPr>
        <w:t xml:space="preserve"> семь </w:t>
      </w:r>
      <w:r w:rsidRPr="00894A8D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62401C" w:rsidRPr="00894A8D" w:rsidRDefault="0062401C" w:rsidP="00023765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Критерии, изложенные в пункте </w:t>
      </w:r>
      <w:r w:rsidR="00CC32B7" w:rsidRPr="00894A8D">
        <w:rPr>
          <w:rFonts w:ascii="Times New Roman" w:hAnsi="Times New Roman" w:cs="Times New Roman"/>
          <w:sz w:val="24"/>
          <w:szCs w:val="24"/>
        </w:rPr>
        <w:t>6</w:t>
      </w:r>
      <w:r w:rsidRPr="00894A8D">
        <w:rPr>
          <w:rFonts w:ascii="Times New Roman" w:hAnsi="Times New Roman" w:cs="Times New Roman"/>
          <w:sz w:val="24"/>
          <w:szCs w:val="24"/>
        </w:rPr>
        <w:t>.2</w:t>
      </w:r>
      <w:r w:rsidR="00EF2732" w:rsidRPr="00894A8D">
        <w:rPr>
          <w:rFonts w:ascii="Times New Roman" w:hAnsi="Times New Roman" w:cs="Times New Roman"/>
          <w:sz w:val="24"/>
          <w:szCs w:val="24"/>
        </w:rPr>
        <w:t>,</w:t>
      </w:r>
      <w:r w:rsidRPr="00894A8D">
        <w:rPr>
          <w:rFonts w:ascii="Times New Roman" w:hAnsi="Times New Roman" w:cs="Times New Roman"/>
          <w:sz w:val="24"/>
          <w:szCs w:val="24"/>
        </w:rPr>
        <w:t xml:space="preserve"> </w:t>
      </w:r>
      <w:r w:rsidR="00EF2732" w:rsidRPr="00894A8D">
        <w:rPr>
          <w:rFonts w:ascii="Times New Roman" w:hAnsi="Times New Roman" w:cs="Times New Roman"/>
          <w:sz w:val="24"/>
          <w:szCs w:val="24"/>
        </w:rPr>
        <w:t>будут демонстрироваться</w:t>
      </w:r>
      <w:r w:rsidR="006C0490" w:rsidRPr="00894A8D">
        <w:rPr>
          <w:rFonts w:ascii="Times New Roman" w:hAnsi="Times New Roman" w:cs="Times New Roman"/>
          <w:sz w:val="24"/>
          <w:szCs w:val="24"/>
        </w:rPr>
        <w:t xml:space="preserve"> на экране аудитории </w:t>
      </w:r>
      <w:r w:rsidR="00CC32B7" w:rsidRPr="00894A8D">
        <w:rPr>
          <w:rFonts w:ascii="Times New Roman" w:hAnsi="Times New Roman" w:cs="Times New Roman"/>
          <w:sz w:val="24"/>
          <w:szCs w:val="24"/>
        </w:rPr>
        <w:t xml:space="preserve">перед началом докладов </w:t>
      </w:r>
      <w:r w:rsidR="006C0490" w:rsidRPr="00894A8D">
        <w:rPr>
          <w:rFonts w:ascii="Times New Roman" w:hAnsi="Times New Roman" w:cs="Times New Roman"/>
          <w:sz w:val="24"/>
          <w:szCs w:val="24"/>
        </w:rPr>
        <w:t>и будут напечатаны в бюллетенях</w:t>
      </w:r>
      <w:r w:rsidRPr="00894A8D">
        <w:rPr>
          <w:rFonts w:ascii="Times New Roman" w:hAnsi="Times New Roman" w:cs="Times New Roman"/>
          <w:sz w:val="24"/>
          <w:szCs w:val="24"/>
        </w:rPr>
        <w:t>.</w:t>
      </w:r>
    </w:p>
    <w:p w:rsidR="00D45BC7" w:rsidRPr="00894A8D" w:rsidRDefault="00D45BC7" w:rsidP="00894A8D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694144" w:rsidRPr="00894A8D" w:rsidRDefault="00580FF0" w:rsidP="00894A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A8D">
        <w:rPr>
          <w:rFonts w:ascii="Times New Roman" w:hAnsi="Times New Roman" w:cs="Times New Roman"/>
          <w:b/>
          <w:bCs/>
          <w:sz w:val="24"/>
          <w:szCs w:val="24"/>
        </w:rPr>
        <w:t>Финансирование Конкурса</w:t>
      </w:r>
    </w:p>
    <w:p w:rsidR="00694144" w:rsidRPr="00894A8D" w:rsidRDefault="00694144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Финансирование Конкурса осуществляется за счёт средств университета и спонсорской поддержки.</w:t>
      </w:r>
    </w:p>
    <w:p w:rsidR="00C469EB" w:rsidRDefault="00023765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Вознаграждение может включать в себя Грант на академическую мобильность</w:t>
      </w:r>
      <w:r w:rsidR="00D958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958BE">
        <w:rPr>
          <w:rFonts w:ascii="Times New Roman" w:hAnsi="Times New Roman" w:cs="Times New Roman"/>
          <w:sz w:val="24"/>
          <w:szCs w:val="24"/>
        </w:rPr>
        <w:t>командировку)</w:t>
      </w:r>
      <w:r w:rsidR="00D7595C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95C" w:rsidRPr="00D7595C">
        <w:rPr>
          <w:rFonts w:ascii="Times New Roman" w:hAnsi="Times New Roman" w:cs="Times New Roman"/>
          <w:sz w:val="24"/>
          <w:szCs w:val="24"/>
        </w:rPr>
        <w:t>ресурс</w:t>
      </w:r>
      <w:r w:rsidR="00D7595C">
        <w:rPr>
          <w:rFonts w:ascii="Times New Roman" w:hAnsi="Times New Roman" w:cs="Times New Roman"/>
          <w:sz w:val="24"/>
          <w:szCs w:val="24"/>
        </w:rPr>
        <w:t>ы</w:t>
      </w:r>
      <w:r w:rsidR="00D7595C" w:rsidRPr="00D7595C">
        <w:rPr>
          <w:rFonts w:ascii="Times New Roman" w:hAnsi="Times New Roman" w:cs="Times New Roman"/>
          <w:sz w:val="24"/>
          <w:szCs w:val="24"/>
        </w:rPr>
        <w:t xml:space="preserve"> для занятия научной деятельностью (реактивы, расходные материалы, инструментарий, программное обеспечение, техническое оборудование и прочее)</w:t>
      </w:r>
      <w:r w:rsidR="00C469EB">
        <w:rPr>
          <w:rFonts w:ascii="Times New Roman" w:hAnsi="Times New Roman" w:cs="Times New Roman"/>
          <w:sz w:val="24"/>
          <w:szCs w:val="24"/>
        </w:rPr>
        <w:t>.</w:t>
      </w:r>
    </w:p>
    <w:p w:rsidR="00694144" w:rsidRDefault="00C469EB" w:rsidP="00894A8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финалисты получат</w:t>
      </w:r>
      <w:r w:rsidR="00B30E97">
        <w:rPr>
          <w:rFonts w:ascii="Times New Roman" w:hAnsi="Times New Roman" w:cs="Times New Roman"/>
          <w:sz w:val="24"/>
          <w:szCs w:val="24"/>
        </w:rPr>
        <w:t xml:space="preserve"> дополнительные баллы в отчёте по научной деятельности.</w:t>
      </w:r>
    </w:p>
    <w:p w:rsidR="00C469EB" w:rsidRDefault="00C469EB" w:rsidP="00C469EB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Конкурса могут быть рекомендованы к публикации в журнале «Университетская клиника».</w:t>
      </w:r>
    </w:p>
    <w:p w:rsidR="00C469EB" w:rsidRDefault="00C469EB" w:rsidP="00C469EB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Конкурса будут определены стратегические направления развития университетской науки с формированием заказа в МЗ на финансирование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выполняющихся и планирующихся НИР.</w:t>
      </w:r>
    </w:p>
    <w:p w:rsidR="00C469EB" w:rsidRPr="00894A8D" w:rsidRDefault="00C469EB" w:rsidP="00C469EB">
      <w:pPr>
        <w:pStyle w:val="a3"/>
        <w:widowControl/>
        <w:numPr>
          <w:ilvl w:val="1"/>
          <w:numId w:val="1"/>
        </w:numPr>
        <w:autoSpaceDE/>
        <w:autoSpaceDN/>
        <w:adjustRightInd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Финалисты Конкурса будут иметь рекомендацию и преимущества для поступления в ординатуру и аспирантуру.</w:t>
      </w:r>
    </w:p>
    <w:p w:rsidR="0043408C" w:rsidRPr="00894A8D" w:rsidRDefault="0043408C" w:rsidP="00894A8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5BC7" w:rsidRPr="008D2B95" w:rsidRDefault="00D45BC7" w:rsidP="00894A8D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2B95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8D2B95">
        <w:rPr>
          <w:rFonts w:ascii="Times New Roman" w:hAnsi="Times New Roman" w:cs="Times New Roman"/>
          <w:i/>
          <w:sz w:val="24"/>
          <w:szCs w:val="24"/>
          <w:lang w:val="uk-UA"/>
        </w:rPr>
        <w:t> 1.</w:t>
      </w:r>
    </w:p>
    <w:p w:rsidR="0043408C" w:rsidRPr="00894A8D" w:rsidRDefault="00873D31" w:rsidP="00894A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  <w:lang w:val="uk-UA"/>
        </w:rPr>
        <w:t xml:space="preserve">Анкета конкурсанта </w:t>
      </w:r>
      <w:r w:rsidRPr="00894A8D">
        <w:rPr>
          <w:rFonts w:ascii="Times New Roman" w:hAnsi="Times New Roman" w:cs="Times New Roman"/>
          <w:sz w:val="24"/>
          <w:szCs w:val="24"/>
        </w:rPr>
        <w:t>содержит в себе следующие данные:</w:t>
      </w:r>
    </w:p>
    <w:p w:rsidR="00D45BC7" w:rsidRPr="00894A8D" w:rsidRDefault="00D45BC7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4A8D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829BA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894A8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829BA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894A8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829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94A8D">
        <w:rPr>
          <w:rFonts w:ascii="Times New Roman" w:hAnsi="Times New Roman" w:cs="Times New Roman"/>
          <w:sz w:val="24"/>
          <w:szCs w:val="24"/>
          <w:lang w:val="uk-UA"/>
        </w:rPr>
        <w:t xml:space="preserve"> конкурсанта;</w:t>
      </w:r>
    </w:p>
    <w:p w:rsidR="00D45BC7" w:rsidRPr="00894A8D" w:rsidRDefault="00D45BC7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дату рождения;</w:t>
      </w:r>
    </w:p>
    <w:p w:rsidR="00D45BC7" w:rsidRDefault="00D45BC7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текущий статус с упоминанием структурного подразделения университета, к которому конкурсант имеет отношение;</w:t>
      </w:r>
    </w:p>
    <w:p w:rsidR="00C0137F" w:rsidRPr="00894A8D" w:rsidRDefault="008829BA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0137F">
        <w:rPr>
          <w:rFonts w:ascii="Times New Roman" w:hAnsi="Times New Roman" w:cs="Times New Roman"/>
          <w:sz w:val="24"/>
          <w:szCs w:val="24"/>
        </w:rPr>
        <w:t xml:space="preserve">онтактный </w:t>
      </w:r>
      <w:r>
        <w:rPr>
          <w:rFonts w:ascii="Times New Roman" w:hAnsi="Times New Roman" w:cs="Times New Roman"/>
          <w:sz w:val="24"/>
          <w:szCs w:val="24"/>
        </w:rPr>
        <w:t xml:space="preserve">телефон,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-mail, </w:t>
      </w:r>
      <w:r>
        <w:rPr>
          <w:rFonts w:ascii="Times New Roman" w:hAnsi="Times New Roman" w:cs="Times New Roman"/>
          <w:sz w:val="24"/>
          <w:szCs w:val="24"/>
        </w:rPr>
        <w:t>страничку в соцсетях.</w:t>
      </w:r>
    </w:p>
    <w:p w:rsidR="00D45BC7" w:rsidRPr="00894A8D" w:rsidRDefault="00C0137F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фото.</w:t>
      </w:r>
    </w:p>
    <w:p w:rsidR="003E5BBF" w:rsidRPr="00894A8D" w:rsidRDefault="003E5BBF" w:rsidP="00894A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BF" w:rsidRPr="008D2B95" w:rsidRDefault="003E5BBF" w:rsidP="00894A8D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2B95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8D2B95">
        <w:rPr>
          <w:rFonts w:ascii="Times New Roman" w:hAnsi="Times New Roman" w:cs="Times New Roman"/>
          <w:i/>
          <w:sz w:val="24"/>
          <w:szCs w:val="24"/>
          <w:lang w:val="uk-UA"/>
        </w:rPr>
        <w:t> 2.</w:t>
      </w:r>
    </w:p>
    <w:p w:rsidR="0043408C" w:rsidRPr="00894A8D" w:rsidRDefault="00D45BC7" w:rsidP="00894A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Т</w:t>
      </w:r>
      <w:r w:rsidR="00873D31" w:rsidRPr="00894A8D">
        <w:rPr>
          <w:rFonts w:ascii="Times New Roman" w:hAnsi="Times New Roman" w:cs="Times New Roman"/>
          <w:sz w:val="24"/>
          <w:szCs w:val="24"/>
        </w:rPr>
        <w:t>екст аннотации доклада должен содержать в себе:</w:t>
      </w:r>
    </w:p>
    <w:p w:rsidR="00D45BC7" w:rsidRPr="00894A8D" w:rsidRDefault="004B765B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 xml:space="preserve">название, </w:t>
      </w:r>
      <w:r w:rsidR="00D45BC7" w:rsidRPr="00894A8D">
        <w:rPr>
          <w:rFonts w:ascii="Times New Roman" w:hAnsi="Times New Roman" w:cs="Times New Roman"/>
          <w:sz w:val="24"/>
          <w:szCs w:val="24"/>
        </w:rPr>
        <w:t>актуальность и новизну выполненного исследования;</w:t>
      </w:r>
    </w:p>
    <w:p w:rsidR="00D45BC7" w:rsidRPr="00894A8D" w:rsidRDefault="00110886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DOI </w:t>
      </w:r>
      <w:r w:rsidR="00D45BC7" w:rsidRPr="00894A8D">
        <w:rPr>
          <w:rFonts w:ascii="Times New Roman" w:hAnsi="Times New Roman" w:cs="Times New Roman"/>
          <w:sz w:val="24"/>
          <w:szCs w:val="24"/>
        </w:rPr>
        <w:t xml:space="preserve">ссылки </w:t>
      </w:r>
      <w:r w:rsidR="007269BB" w:rsidRPr="007269BB">
        <w:rPr>
          <w:rFonts w:ascii="Times New Roman" w:hAnsi="Times New Roman" w:cs="Times New Roman"/>
          <w:sz w:val="24"/>
          <w:szCs w:val="24"/>
        </w:rPr>
        <w:t>(</w:t>
      </w:r>
      <w:r w:rsidR="007269BB">
        <w:rPr>
          <w:rFonts w:ascii="Times New Roman" w:hAnsi="Times New Roman" w:cs="Times New Roman"/>
          <w:sz w:val="24"/>
          <w:szCs w:val="24"/>
        </w:rPr>
        <w:t xml:space="preserve">давностью </w:t>
      </w:r>
      <w:r w:rsidR="007269BB" w:rsidRPr="007269BB">
        <w:rPr>
          <w:rFonts w:ascii="Times New Roman" w:hAnsi="Times New Roman" w:cs="Times New Roman"/>
          <w:sz w:val="24"/>
          <w:szCs w:val="24"/>
          <w:lang w:val="uk-UA"/>
        </w:rPr>
        <w:t xml:space="preserve">пять </w:t>
      </w:r>
      <w:r w:rsidR="007269BB" w:rsidRPr="007269BB">
        <w:rPr>
          <w:rFonts w:ascii="Times New Roman" w:hAnsi="Times New Roman" w:cs="Times New Roman"/>
          <w:sz w:val="24"/>
          <w:szCs w:val="24"/>
        </w:rPr>
        <w:t>лет (10 – для фундаментальных исследований)</w:t>
      </w:r>
      <w:r w:rsidR="007269BB">
        <w:rPr>
          <w:rFonts w:ascii="Times New Roman" w:hAnsi="Times New Roman" w:cs="Times New Roman"/>
          <w:sz w:val="24"/>
          <w:szCs w:val="24"/>
        </w:rPr>
        <w:t xml:space="preserve"> </w:t>
      </w:r>
      <w:r w:rsidR="00D45BC7" w:rsidRPr="00894A8D">
        <w:rPr>
          <w:rFonts w:ascii="Times New Roman" w:hAnsi="Times New Roman" w:cs="Times New Roman"/>
          <w:sz w:val="24"/>
          <w:szCs w:val="24"/>
        </w:rPr>
        <w:t>на публикации отечественных и зарубежных</w:t>
      </w:r>
      <w:r w:rsidR="007269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269BB">
        <w:rPr>
          <w:rFonts w:ascii="Times New Roman" w:hAnsi="Times New Roman" w:cs="Times New Roman"/>
          <w:sz w:val="24"/>
          <w:szCs w:val="24"/>
        </w:rPr>
        <w:t>более </w:t>
      </w:r>
      <w:r w:rsidR="007269BB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7269BB">
        <w:rPr>
          <w:rFonts w:ascii="Times New Roman" w:hAnsi="Times New Roman" w:cs="Times New Roman"/>
          <w:sz w:val="24"/>
          <w:szCs w:val="24"/>
        </w:rPr>
        <w:t> </w:t>
      </w:r>
      <w:r w:rsidR="007269BB">
        <w:rPr>
          <w:rFonts w:ascii="Times New Roman" w:hAnsi="Times New Roman" w:cs="Times New Roman"/>
          <w:sz w:val="24"/>
          <w:szCs w:val="24"/>
          <w:lang w:val="en-US"/>
        </w:rPr>
        <w:t>%)</w:t>
      </w:r>
      <w:r w:rsidR="00D45BC7" w:rsidRPr="00894A8D">
        <w:rPr>
          <w:rFonts w:ascii="Times New Roman" w:hAnsi="Times New Roman" w:cs="Times New Roman"/>
          <w:sz w:val="24"/>
          <w:szCs w:val="24"/>
        </w:rPr>
        <w:t xml:space="preserve"> авторов, которые проводили аналогичные исследования, или непосредственно связаны с исследования</w:t>
      </w:r>
      <w:r w:rsidR="00AB3EE2" w:rsidRPr="00894A8D">
        <w:rPr>
          <w:rFonts w:ascii="Times New Roman" w:hAnsi="Times New Roman" w:cs="Times New Roman"/>
          <w:sz w:val="24"/>
          <w:szCs w:val="24"/>
        </w:rPr>
        <w:t>ми</w:t>
      </w:r>
      <w:r w:rsidR="00D45BC7" w:rsidRPr="00894A8D">
        <w:rPr>
          <w:rFonts w:ascii="Times New Roman" w:hAnsi="Times New Roman" w:cs="Times New Roman"/>
          <w:sz w:val="24"/>
          <w:szCs w:val="24"/>
        </w:rPr>
        <w:t xml:space="preserve"> конкурсанта </w:t>
      </w:r>
      <w:hyperlink r:id="rId17" w:history="1">
        <w:r w:rsidR="00C0137F" w:rsidRPr="00C013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PubMed,</w:t>
        </w:r>
      </w:hyperlink>
      <w:r w:rsidR="00C0137F" w:rsidRPr="00C013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="00C0137F" w:rsidRPr="00C013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Cochrane,</w:t>
        </w:r>
      </w:hyperlink>
      <w:r w:rsidR="00C0137F" w:rsidRPr="00C013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="00C0137F" w:rsidRPr="00C013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FDA,</w:t>
        </w:r>
      </w:hyperlink>
      <w:r w:rsidR="00C0137F" w:rsidRPr="00C013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="00C0137F" w:rsidRPr="00C0137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RXList</w:t>
        </w:r>
      </w:hyperlink>
      <w:r w:rsidR="00C0137F" w:rsidRPr="00C013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1" w:history="1">
        <w:r w:rsidR="00C0137F" w:rsidRPr="00C0137F">
          <w:rPr>
            <w:rStyle w:val="a6"/>
            <w:rFonts w:ascii="Times New Roman" w:hAnsi="Times New Roman" w:cs="Times New Roman"/>
            <w:sz w:val="24"/>
            <w:szCs w:val="24"/>
          </w:rPr>
          <w:t>Формулярный комитет РАМН</w:t>
        </w:r>
      </w:hyperlink>
      <w:r w:rsidR="00C0137F" w:rsidRPr="00C0137F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C0137F" w:rsidRPr="00C0137F">
          <w:rPr>
            <w:rStyle w:val="a6"/>
            <w:rFonts w:ascii="Times New Roman" w:hAnsi="Times New Roman" w:cs="Times New Roman"/>
            <w:sz w:val="24"/>
            <w:szCs w:val="24"/>
          </w:rPr>
          <w:t>ВОЗ</w:t>
        </w:r>
      </w:hyperlink>
      <w:r w:rsidR="00C0137F" w:rsidRPr="00C0137F">
        <w:rPr>
          <w:rFonts w:ascii="Times New Roman" w:hAnsi="Times New Roman" w:cs="Times New Roman"/>
          <w:sz w:val="24"/>
          <w:szCs w:val="24"/>
        </w:rPr>
        <w:t xml:space="preserve"> </w:t>
      </w:r>
      <w:r w:rsidR="00D45BC7" w:rsidRPr="00894A8D">
        <w:rPr>
          <w:rFonts w:ascii="Times New Roman" w:hAnsi="Times New Roman" w:cs="Times New Roman"/>
          <w:sz w:val="24"/>
          <w:szCs w:val="24"/>
        </w:rPr>
        <w:t>(в тексте, а не в списке использованных источников);</w:t>
      </w:r>
    </w:p>
    <w:p w:rsidR="00D45BC7" w:rsidRPr="00894A8D" w:rsidRDefault="00422961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ц</w:t>
      </w:r>
      <w:r w:rsidR="00D45BC7" w:rsidRPr="00894A8D">
        <w:rPr>
          <w:rFonts w:ascii="Times New Roman" w:hAnsi="Times New Roman" w:cs="Times New Roman"/>
          <w:sz w:val="24"/>
          <w:szCs w:val="24"/>
        </w:rPr>
        <w:t>ель и целесообразность выполненных исследований;</w:t>
      </w:r>
    </w:p>
    <w:p w:rsidR="00D45BC7" w:rsidRPr="00894A8D" w:rsidRDefault="00D116CE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исследования, </w:t>
      </w:r>
      <w:r w:rsidR="00422961" w:rsidRPr="00894A8D">
        <w:rPr>
          <w:rFonts w:ascii="Times New Roman" w:hAnsi="Times New Roman" w:cs="Times New Roman"/>
          <w:sz w:val="24"/>
          <w:szCs w:val="24"/>
        </w:rPr>
        <w:t>м</w:t>
      </w:r>
      <w:r w:rsidR="00D45BC7" w:rsidRPr="00894A8D">
        <w:rPr>
          <w:rFonts w:ascii="Times New Roman" w:hAnsi="Times New Roman" w:cs="Times New Roman"/>
          <w:sz w:val="24"/>
          <w:szCs w:val="24"/>
        </w:rPr>
        <w:t>атериал и методы, которые были</w:t>
      </w:r>
      <w:r>
        <w:rPr>
          <w:rFonts w:ascii="Times New Roman" w:hAnsi="Times New Roman" w:cs="Times New Roman"/>
          <w:sz w:val="24"/>
          <w:szCs w:val="24"/>
        </w:rPr>
        <w:t xml:space="preserve"> (будут)</w:t>
      </w:r>
      <w:r w:rsidR="00D45BC7" w:rsidRPr="00894A8D">
        <w:rPr>
          <w:rFonts w:ascii="Times New Roman" w:hAnsi="Times New Roman" w:cs="Times New Roman"/>
          <w:sz w:val="24"/>
          <w:szCs w:val="24"/>
        </w:rPr>
        <w:t xml:space="preserve"> использованы в ходе исследования;</w:t>
      </w:r>
      <w:r w:rsidR="00A55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адекватная статистика, формирование выборки, </w:t>
      </w:r>
      <w:r w:rsidR="00A5558E">
        <w:rPr>
          <w:rFonts w:ascii="Times New Roman" w:hAnsi="Times New Roman" w:cs="Times New Roman"/>
          <w:sz w:val="24"/>
          <w:szCs w:val="24"/>
        </w:rPr>
        <w:t>где выполняется, стоимость (финансирование)</w:t>
      </w:r>
      <w:r w:rsidR="00931F9B">
        <w:rPr>
          <w:rFonts w:ascii="Times New Roman" w:hAnsi="Times New Roman" w:cs="Times New Roman"/>
          <w:sz w:val="24"/>
          <w:szCs w:val="24"/>
        </w:rPr>
        <w:t xml:space="preserve">, необходимость заказа на </w:t>
      </w:r>
      <w:r w:rsidR="00BD3286">
        <w:rPr>
          <w:rFonts w:ascii="Times New Roman" w:hAnsi="Times New Roman" w:cs="Times New Roman"/>
          <w:sz w:val="24"/>
          <w:szCs w:val="24"/>
        </w:rPr>
        <w:t>выполнение</w:t>
      </w:r>
      <w:r w:rsidR="00931F9B">
        <w:rPr>
          <w:rFonts w:ascii="Times New Roman" w:hAnsi="Times New Roman" w:cs="Times New Roman"/>
          <w:sz w:val="24"/>
          <w:szCs w:val="24"/>
        </w:rPr>
        <w:t xml:space="preserve"> исследований в ЦНИЛ Университета</w:t>
      </w:r>
      <w:r w:rsidR="00BD3286">
        <w:rPr>
          <w:rFonts w:ascii="Times New Roman" w:hAnsi="Times New Roman" w:cs="Times New Roman"/>
          <w:sz w:val="24"/>
          <w:szCs w:val="24"/>
        </w:rPr>
        <w:t>, какая нужна помощь в выполнении исследований</w:t>
      </w:r>
      <w:r w:rsidR="00931F9B">
        <w:rPr>
          <w:rFonts w:ascii="Times New Roman" w:hAnsi="Times New Roman" w:cs="Times New Roman"/>
          <w:sz w:val="24"/>
          <w:szCs w:val="24"/>
        </w:rPr>
        <w:t>;</w:t>
      </w:r>
    </w:p>
    <w:p w:rsidR="00D45BC7" w:rsidRPr="00894A8D" w:rsidRDefault="00422961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94A8D">
        <w:rPr>
          <w:rFonts w:ascii="Times New Roman" w:hAnsi="Times New Roman" w:cs="Times New Roman"/>
          <w:sz w:val="24"/>
          <w:szCs w:val="24"/>
        </w:rPr>
        <w:t>р</w:t>
      </w:r>
      <w:r w:rsidR="00D45BC7" w:rsidRPr="00894A8D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8D2B95">
        <w:rPr>
          <w:rFonts w:ascii="Times New Roman" w:hAnsi="Times New Roman" w:cs="Times New Roman"/>
          <w:sz w:val="24"/>
          <w:szCs w:val="24"/>
        </w:rPr>
        <w:t>проведённого</w:t>
      </w:r>
      <w:r w:rsidR="00D45BC7" w:rsidRPr="00894A8D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8D2B95">
        <w:rPr>
          <w:rFonts w:ascii="Times New Roman" w:hAnsi="Times New Roman" w:cs="Times New Roman"/>
          <w:sz w:val="24"/>
          <w:szCs w:val="24"/>
        </w:rPr>
        <w:t xml:space="preserve"> </w:t>
      </w:r>
      <w:r w:rsidR="00D45BC7" w:rsidRPr="00894A8D">
        <w:rPr>
          <w:rFonts w:ascii="Times New Roman" w:hAnsi="Times New Roman" w:cs="Times New Roman"/>
          <w:sz w:val="24"/>
          <w:szCs w:val="24"/>
        </w:rPr>
        <w:t>и их обсуждение;</w:t>
      </w:r>
    </w:p>
    <w:p w:rsidR="00D45BC7" w:rsidRDefault="00422961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A4338">
        <w:rPr>
          <w:rFonts w:ascii="Times New Roman" w:hAnsi="Times New Roman" w:cs="Times New Roman"/>
          <w:sz w:val="24"/>
          <w:szCs w:val="24"/>
        </w:rPr>
        <w:t>в</w:t>
      </w:r>
      <w:r w:rsidR="00C0137F">
        <w:rPr>
          <w:rFonts w:ascii="Times New Roman" w:hAnsi="Times New Roman" w:cs="Times New Roman"/>
          <w:sz w:val="24"/>
          <w:szCs w:val="24"/>
        </w:rPr>
        <w:t>ыводы;</w:t>
      </w:r>
    </w:p>
    <w:p w:rsidR="00C0137F" w:rsidRPr="00894A8D" w:rsidRDefault="00C0137F" w:rsidP="00F50B12">
      <w:pPr>
        <w:numPr>
          <w:ilvl w:val="0"/>
          <w:numId w:val="6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на будущее</w:t>
      </w:r>
      <w:r w:rsidR="00931F9B">
        <w:rPr>
          <w:rFonts w:ascii="Times New Roman" w:hAnsi="Times New Roman" w:cs="Times New Roman"/>
          <w:sz w:val="24"/>
          <w:szCs w:val="24"/>
        </w:rPr>
        <w:t xml:space="preserve"> (где опубликовано и планируется опубликовать)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0137F" w:rsidRPr="00894A8D" w:rsidSect="00342A36">
      <w:headerReference w:type="default" r:id="rId23"/>
      <w:pgSz w:w="11906" w:h="16838" w:code="9"/>
      <w:pgMar w:top="1134" w:right="851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16" w:rsidRDefault="00586316" w:rsidP="00345EAA">
      <w:r>
        <w:separator/>
      </w:r>
    </w:p>
  </w:endnote>
  <w:endnote w:type="continuationSeparator" w:id="1">
    <w:p w:rsidR="00586316" w:rsidRDefault="00586316" w:rsidP="0034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16" w:rsidRDefault="00586316" w:rsidP="00345EAA">
      <w:r>
        <w:separator/>
      </w:r>
    </w:p>
  </w:footnote>
  <w:footnote w:type="continuationSeparator" w:id="1">
    <w:p w:rsidR="00586316" w:rsidRDefault="00586316" w:rsidP="00345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694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3BD1" w:rsidRDefault="0023603A">
        <w:pPr>
          <w:pStyle w:val="a4"/>
          <w:jc w:val="right"/>
          <w:rPr>
            <w:sz w:val="20"/>
            <w:szCs w:val="20"/>
          </w:rPr>
        </w:pPr>
        <w:r w:rsidRPr="00D12D0A">
          <w:rPr>
            <w:sz w:val="20"/>
            <w:szCs w:val="20"/>
          </w:rPr>
          <w:fldChar w:fldCharType="begin"/>
        </w:r>
        <w:r w:rsidR="00013BD1" w:rsidRPr="00D12D0A">
          <w:rPr>
            <w:sz w:val="20"/>
            <w:szCs w:val="20"/>
          </w:rPr>
          <w:instrText xml:space="preserve"> PAGE   \* MERGEFORMAT </w:instrText>
        </w:r>
        <w:r w:rsidRPr="00D12D0A">
          <w:rPr>
            <w:sz w:val="20"/>
            <w:szCs w:val="20"/>
          </w:rPr>
          <w:fldChar w:fldCharType="separate"/>
        </w:r>
        <w:r w:rsidR="00F54CC8">
          <w:rPr>
            <w:noProof/>
            <w:sz w:val="20"/>
            <w:szCs w:val="20"/>
          </w:rPr>
          <w:t>2</w:t>
        </w:r>
        <w:r w:rsidRPr="00D12D0A">
          <w:rPr>
            <w:sz w:val="20"/>
            <w:szCs w:val="20"/>
          </w:rPr>
          <w:fldChar w:fldCharType="end"/>
        </w:r>
      </w:p>
    </w:sdtContent>
  </w:sdt>
  <w:tbl>
    <w:tblPr>
      <w:tblW w:w="5000" w:type="pct"/>
      <w:tblCellMar>
        <w:left w:w="0" w:type="dxa"/>
        <w:right w:w="0" w:type="dxa"/>
      </w:tblCellMar>
      <w:tblLook w:val="0000"/>
    </w:tblPr>
    <w:tblGrid>
      <w:gridCol w:w="703"/>
      <w:gridCol w:w="2111"/>
      <w:gridCol w:w="4993"/>
      <w:gridCol w:w="1850"/>
    </w:tblGrid>
    <w:tr w:rsidR="00013BD1" w:rsidRPr="00516953" w:rsidTr="00AE2E24">
      <w:trPr>
        <w:trHeight w:val="419"/>
      </w:trPr>
      <w:tc>
        <w:tcPr>
          <w:tcW w:w="364" w:type="pct"/>
          <w:tcBorders>
            <w:top w:val="single" w:sz="8" w:space="0" w:color="000000"/>
            <w:left w:val="single" w:sz="8" w:space="0" w:color="000000"/>
            <w:bottom w:val="single" w:sz="2" w:space="0" w:color="000000"/>
            <w:right w:val="nil"/>
          </w:tcBorders>
          <w:vAlign w:val="center"/>
        </w:tcPr>
        <w:p w:rsidR="00013BD1" w:rsidRPr="00516953" w:rsidRDefault="00013BD1" w:rsidP="00AE2E24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373380" cy="351155"/>
                <wp:effectExtent l="19050" t="0" r="7620" b="0"/>
                <wp:docPr id="1" name="Рисунок 5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" w:type="pct"/>
          <w:tcBorders>
            <w:top w:val="single" w:sz="8" w:space="0" w:color="000000"/>
            <w:left w:val="nil"/>
            <w:bottom w:val="single" w:sz="2" w:space="0" w:color="000000"/>
            <w:right w:val="single" w:sz="2" w:space="0" w:color="000000"/>
          </w:tcBorders>
          <w:vAlign w:val="center"/>
        </w:tcPr>
        <w:p w:rsidR="00013BD1" w:rsidRPr="00516953" w:rsidRDefault="00013BD1" w:rsidP="00AE2E24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</w:rPr>
          </w:pPr>
          <w:r w:rsidRPr="00516953">
            <w:rPr>
              <w:rFonts w:ascii="Times New Roman" w:hAnsi="Times New Roman"/>
            </w:rPr>
            <w:t>ГВУЗ ДонНМУ</w:t>
          </w:r>
        </w:p>
      </w:tc>
      <w:tc>
        <w:tcPr>
          <w:tcW w:w="2585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</w:tcPr>
        <w:p w:rsidR="00013BD1" w:rsidRPr="00516953" w:rsidRDefault="00013BD1" w:rsidP="000163BB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Конкурс «Лучший молодой учёный ДонНМУ»</w:t>
          </w:r>
        </w:p>
      </w:tc>
      <w:tc>
        <w:tcPr>
          <w:tcW w:w="959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013BD1" w:rsidRPr="00516953" w:rsidRDefault="00013BD1" w:rsidP="00AE2E24">
          <w:pPr>
            <w:tabs>
              <w:tab w:val="center" w:pos="4153"/>
              <w:tab w:val="right" w:pos="8306"/>
            </w:tabs>
            <w:snapToGrid w:val="0"/>
            <w:spacing w:before="120"/>
            <w:jc w:val="center"/>
            <w:rPr>
              <w:rFonts w:ascii="Times New Roman" w:hAnsi="Times New Roman"/>
            </w:rPr>
          </w:pPr>
          <w:r w:rsidRPr="00516953">
            <w:rPr>
              <w:rFonts w:ascii="Times New Roman" w:hAnsi="Times New Roman"/>
            </w:rPr>
            <w:t xml:space="preserve">Стр. </w:t>
          </w:r>
          <w:r w:rsidR="0023603A" w:rsidRPr="00516953">
            <w:rPr>
              <w:rStyle w:val="aa"/>
              <w:rFonts w:ascii="Times New Roman" w:hAnsi="Times New Roman"/>
            </w:rPr>
            <w:fldChar w:fldCharType="begin"/>
          </w:r>
          <w:r w:rsidRPr="00516953">
            <w:rPr>
              <w:rStyle w:val="aa"/>
              <w:rFonts w:ascii="Times New Roman" w:hAnsi="Times New Roman"/>
            </w:rPr>
            <w:instrText xml:space="preserve"> PAGE </w:instrText>
          </w:r>
          <w:r w:rsidR="0023603A" w:rsidRPr="00516953">
            <w:rPr>
              <w:rStyle w:val="aa"/>
              <w:rFonts w:ascii="Times New Roman" w:hAnsi="Times New Roman"/>
            </w:rPr>
            <w:fldChar w:fldCharType="separate"/>
          </w:r>
          <w:r w:rsidR="00F54CC8">
            <w:rPr>
              <w:rStyle w:val="aa"/>
              <w:rFonts w:ascii="Times New Roman" w:hAnsi="Times New Roman"/>
              <w:noProof/>
            </w:rPr>
            <w:t>2</w:t>
          </w:r>
          <w:r w:rsidR="0023603A" w:rsidRPr="00516953">
            <w:rPr>
              <w:rStyle w:val="aa"/>
              <w:rFonts w:ascii="Times New Roman" w:hAnsi="Times New Roman"/>
            </w:rPr>
            <w:fldChar w:fldCharType="end"/>
          </w:r>
          <w:r w:rsidRPr="00516953">
            <w:rPr>
              <w:rFonts w:ascii="Times New Roman" w:hAnsi="Times New Roman"/>
            </w:rPr>
            <w:t xml:space="preserve"> из </w:t>
          </w:r>
          <w:r w:rsidR="0023603A" w:rsidRPr="00516953">
            <w:rPr>
              <w:rStyle w:val="aa"/>
              <w:rFonts w:ascii="Times New Roman" w:hAnsi="Times New Roman"/>
            </w:rPr>
            <w:fldChar w:fldCharType="begin"/>
          </w:r>
          <w:r w:rsidRPr="00516953">
            <w:rPr>
              <w:rStyle w:val="aa"/>
              <w:rFonts w:ascii="Times New Roman" w:hAnsi="Times New Roman"/>
            </w:rPr>
            <w:instrText xml:space="preserve"> NUMPAGES </w:instrText>
          </w:r>
          <w:r w:rsidR="0023603A" w:rsidRPr="00516953">
            <w:rPr>
              <w:rStyle w:val="aa"/>
              <w:rFonts w:ascii="Times New Roman" w:hAnsi="Times New Roman"/>
            </w:rPr>
            <w:fldChar w:fldCharType="separate"/>
          </w:r>
          <w:r w:rsidR="00F54CC8">
            <w:rPr>
              <w:rStyle w:val="aa"/>
              <w:rFonts w:ascii="Times New Roman" w:hAnsi="Times New Roman"/>
              <w:noProof/>
            </w:rPr>
            <w:t>5</w:t>
          </w:r>
          <w:r w:rsidR="0023603A" w:rsidRPr="00516953">
            <w:rPr>
              <w:rStyle w:val="aa"/>
              <w:rFonts w:ascii="Times New Roman" w:hAnsi="Times New Roman"/>
            </w:rPr>
            <w:fldChar w:fldCharType="end"/>
          </w:r>
        </w:p>
      </w:tc>
    </w:tr>
    <w:tr w:rsidR="00013BD1" w:rsidRPr="00516953" w:rsidTr="00AE2E24">
      <w:trPr>
        <w:trHeight w:val="471"/>
      </w:trPr>
      <w:tc>
        <w:tcPr>
          <w:tcW w:w="1457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</w:tcPr>
        <w:p w:rsidR="00013BD1" w:rsidRPr="003D44E5" w:rsidRDefault="00013BD1" w:rsidP="00AE2E24">
          <w:pPr>
            <w:tabs>
              <w:tab w:val="center" w:pos="4153"/>
              <w:tab w:val="right" w:pos="8306"/>
            </w:tabs>
            <w:snapToGrid w:val="0"/>
            <w:spacing w:before="120"/>
            <w:jc w:val="center"/>
            <w:rPr>
              <w:rFonts w:ascii="Times New Roman" w:hAnsi="Times New Roman"/>
              <w:color w:val="FF0000"/>
            </w:rPr>
          </w:pPr>
          <w:r>
            <w:rPr>
              <w:rFonts w:ascii="Times New Roman" w:hAnsi="Times New Roman"/>
            </w:rPr>
            <w:t>ПП</w:t>
          </w:r>
          <w:r w:rsidRPr="00516953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5-2</w:t>
          </w:r>
        </w:p>
      </w:tc>
      <w:tc>
        <w:tcPr>
          <w:tcW w:w="2585" w:type="pct"/>
          <w:tcBorders>
            <w:top w:val="nil"/>
            <w:left w:val="single" w:sz="2" w:space="0" w:color="000000"/>
            <w:bottom w:val="single" w:sz="8" w:space="0" w:color="000000"/>
            <w:right w:val="nil"/>
          </w:tcBorders>
          <w:vAlign w:val="center"/>
        </w:tcPr>
        <w:p w:rsidR="00013BD1" w:rsidRPr="003D44E5" w:rsidRDefault="00013BD1" w:rsidP="00AE2E24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Общество молодых учёных и студентов</w:t>
          </w:r>
        </w:p>
      </w:tc>
      <w:tc>
        <w:tcPr>
          <w:tcW w:w="959" w:type="pct"/>
          <w:tcBorders>
            <w:top w:val="nil"/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013BD1" w:rsidRPr="00516953" w:rsidRDefault="00013BD1" w:rsidP="000163BB">
          <w:pPr>
            <w:tabs>
              <w:tab w:val="center" w:pos="4153"/>
              <w:tab w:val="right" w:pos="8306"/>
            </w:tabs>
            <w:snapToGrid w:val="0"/>
            <w:spacing w:before="120"/>
            <w:jc w:val="center"/>
            <w:rPr>
              <w:rFonts w:ascii="Times New Roman" w:hAnsi="Times New Roman"/>
            </w:rPr>
          </w:pPr>
          <w:r w:rsidRPr="00516953">
            <w:rPr>
              <w:rFonts w:ascii="Times New Roman" w:hAnsi="Times New Roman"/>
            </w:rPr>
            <w:t>Редакция 0</w:t>
          </w:r>
          <w:r>
            <w:rPr>
              <w:rFonts w:ascii="Times New Roman" w:hAnsi="Times New Roman"/>
            </w:rPr>
            <w:t>2</w:t>
          </w:r>
        </w:p>
      </w:tc>
    </w:tr>
  </w:tbl>
  <w:p w:rsidR="00013BD1" w:rsidRPr="00D12D0A" w:rsidRDefault="00013BD1">
    <w:pPr>
      <w:pStyle w:val="a4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2D1"/>
    <w:multiLevelType w:val="hybridMultilevel"/>
    <w:tmpl w:val="E278B2E6"/>
    <w:lvl w:ilvl="0" w:tplc="91389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1433B6"/>
    <w:multiLevelType w:val="hybridMultilevel"/>
    <w:tmpl w:val="3DAAFFE6"/>
    <w:lvl w:ilvl="0" w:tplc="3F5633D0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0D5891"/>
    <w:multiLevelType w:val="multilevel"/>
    <w:tmpl w:val="7468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C5F3865"/>
    <w:multiLevelType w:val="hybridMultilevel"/>
    <w:tmpl w:val="8DE29D14"/>
    <w:lvl w:ilvl="0" w:tplc="3F5633D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140A"/>
    <w:multiLevelType w:val="hybridMultilevel"/>
    <w:tmpl w:val="34224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2D1E9D"/>
    <w:multiLevelType w:val="hybridMultilevel"/>
    <w:tmpl w:val="6CC2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42593"/>
    <w:multiLevelType w:val="hybridMultilevel"/>
    <w:tmpl w:val="6BEE18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9809AC"/>
    <w:multiLevelType w:val="hybridMultilevel"/>
    <w:tmpl w:val="5746A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975A05"/>
    <w:multiLevelType w:val="multilevel"/>
    <w:tmpl w:val="8C1468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9">
    <w:nsid w:val="5F9233D3"/>
    <w:multiLevelType w:val="multilevel"/>
    <w:tmpl w:val="CFAA6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7E2947"/>
    <w:multiLevelType w:val="multilevel"/>
    <w:tmpl w:val="8E141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5308FF"/>
    <w:multiLevelType w:val="hybridMultilevel"/>
    <w:tmpl w:val="B8A40D32"/>
    <w:lvl w:ilvl="0" w:tplc="3F5633D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37BD5"/>
    <w:multiLevelType w:val="hybridMultilevel"/>
    <w:tmpl w:val="FD20584A"/>
    <w:lvl w:ilvl="0" w:tplc="3F5633D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12616"/>
    <w:multiLevelType w:val="multilevel"/>
    <w:tmpl w:val="C1A686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0917E8"/>
    <w:multiLevelType w:val="hybridMultilevel"/>
    <w:tmpl w:val="C68226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77900"/>
    <w:multiLevelType w:val="hybridMultilevel"/>
    <w:tmpl w:val="885C9DEE"/>
    <w:lvl w:ilvl="0" w:tplc="BDAC11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149"/>
    <w:rsid w:val="00006894"/>
    <w:rsid w:val="00013BD1"/>
    <w:rsid w:val="00015D94"/>
    <w:rsid w:val="000163BB"/>
    <w:rsid w:val="00023765"/>
    <w:rsid w:val="0004551E"/>
    <w:rsid w:val="00070EA3"/>
    <w:rsid w:val="000B2BC6"/>
    <w:rsid w:val="000B7C1C"/>
    <w:rsid w:val="000E19C6"/>
    <w:rsid w:val="000E2E15"/>
    <w:rsid w:val="000F3759"/>
    <w:rsid w:val="000F6F5F"/>
    <w:rsid w:val="001024B6"/>
    <w:rsid w:val="00110886"/>
    <w:rsid w:val="001266DA"/>
    <w:rsid w:val="00130706"/>
    <w:rsid w:val="00137812"/>
    <w:rsid w:val="00142AB3"/>
    <w:rsid w:val="00143945"/>
    <w:rsid w:val="00165707"/>
    <w:rsid w:val="00196BCE"/>
    <w:rsid w:val="001A14F6"/>
    <w:rsid w:val="001C289A"/>
    <w:rsid w:val="001E71F7"/>
    <w:rsid w:val="001F0AAA"/>
    <w:rsid w:val="001F421F"/>
    <w:rsid w:val="00203BBE"/>
    <w:rsid w:val="00204C9A"/>
    <w:rsid w:val="00210FDB"/>
    <w:rsid w:val="00212591"/>
    <w:rsid w:val="0023482C"/>
    <w:rsid w:val="0023603A"/>
    <w:rsid w:val="00243F42"/>
    <w:rsid w:val="00277746"/>
    <w:rsid w:val="002843CF"/>
    <w:rsid w:val="002A26F8"/>
    <w:rsid w:val="002B17FA"/>
    <w:rsid w:val="002B2FC3"/>
    <w:rsid w:val="002C10CC"/>
    <w:rsid w:val="002C18A3"/>
    <w:rsid w:val="002C577A"/>
    <w:rsid w:val="002C7A44"/>
    <w:rsid w:val="002D0D8D"/>
    <w:rsid w:val="002D2B45"/>
    <w:rsid w:val="002E3B48"/>
    <w:rsid w:val="002F07E9"/>
    <w:rsid w:val="003007BB"/>
    <w:rsid w:val="0030393D"/>
    <w:rsid w:val="00304FF0"/>
    <w:rsid w:val="00325125"/>
    <w:rsid w:val="00342A36"/>
    <w:rsid w:val="00342F82"/>
    <w:rsid w:val="003459E9"/>
    <w:rsid w:val="00345EAA"/>
    <w:rsid w:val="003609C7"/>
    <w:rsid w:val="00366060"/>
    <w:rsid w:val="00366936"/>
    <w:rsid w:val="00367726"/>
    <w:rsid w:val="00370760"/>
    <w:rsid w:val="00383F0E"/>
    <w:rsid w:val="003B6F67"/>
    <w:rsid w:val="003C3008"/>
    <w:rsid w:val="003C5010"/>
    <w:rsid w:val="003E5BBF"/>
    <w:rsid w:val="003E7AC0"/>
    <w:rsid w:val="003F2088"/>
    <w:rsid w:val="00410A68"/>
    <w:rsid w:val="00422961"/>
    <w:rsid w:val="004257C3"/>
    <w:rsid w:val="0043408C"/>
    <w:rsid w:val="00452F62"/>
    <w:rsid w:val="00454866"/>
    <w:rsid w:val="00472BC3"/>
    <w:rsid w:val="00496F40"/>
    <w:rsid w:val="004A1C0F"/>
    <w:rsid w:val="004A4C4F"/>
    <w:rsid w:val="004B4AB6"/>
    <w:rsid w:val="004B765B"/>
    <w:rsid w:val="004C40E1"/>
    <w:rsid w:val="004D3249"/>
    <w:rsid w:val="004E7748"/>
    <w:rsid w:val="00502A59"/>
    <w:rsid w:val="00524D4F"/>
    <w:rsid w:val="0052719B"/>
    <w:rsid w:val="00580FF0"/>
    <w:rsid w:val="00582817"/>
    <w:rsid w:val="00586316"/>
    <w:rsid w:val="00586536"/>
    <w:rsid w:val="005A3DDA"/>
    <w:rsid w:val="005B4528"/>
    <w:rsid w:val="005C4717"/>
    <w:rsid w:val="005D210D"/>
    <w:rsid w:val="005D6E0F"/>
    <w:rsid w:val="005E0C91"/>
    <w:rsid w:val="005E6505"/>
    <w:rsid w:val="005F1B13"/>
    <w:rsid w:val="00611DC4"/>
    <w:rsid w:val="00617571"/>
    <w:rsid w:val="0062401C"/>
    <w:rsid w:val="00637ACE"/>
    <w:rsid w:val="006412D2"/>
    <w:rsid w:val="00657C81"/>
    <w:rsid w:val="00677B0B"/>
    <w:rsid w:val="0068054A"/>
    <w:rsid w:val="00687745"/>
    <w:rsid w:val="00694144"/>
    <w:rsid w:val="006A7B9C"/>
    <w:rsid w:val="006C0490"/>
    <w:rsid w:val="006D04B8"/>
    <w:rsid w:val="006E3BEA"/>
    <w:rsid w:val="006F20E0"/>
    <w:rsid w:val="006F3AC2"/>
    <w:rsid w:val="007152C5"/>
    <w:rsid w:val="007269BB"/>
    <w:rsid w:val="00727826"/>
    <w:rsid w:val="007338F5"/>
    <w:rsid w:val="00771D49"/>
    <w:rsid w:val="00782BFF"/>
    <w:rsid w:val="00786481"/>
    <w:rsid w:val="007A097C"/>
    <w:rsid w:val="007A5040"/>
    <w:rsid w:val="007B1B91"/>
    <w:rsid w:val="007B5E1F"/>
    <w:rsid w:val="007D10C6"/>
    <w:rsid w:val="007F19DA"/>
    <w:rsid w:val="007F51FD"/>
    <w:rsid w:val="00800415"/>
    <w:rsid w:val="008018C3"/>
    <w:rsid w:val="00814FBD"/>
    <w:rsid w:val="00821FF2"/>
    <w:rsid w:val="00825E3C"/>
    <w:rsid w:val="00833774"/>
    <w:rsid w:val="00855C2C"/>
    <w:rsid w:val="00855F2E"/>
    <w:rsid w:val="00870200"/>
    <w:rsid w:val="00873D31"/>
    <w:rsid w:val="00880C46"/>
    <w:rsid w:val="008829BA"/>
    <w:rsid w:val="00882A96"/>
    <w:rsid w:val="00887386"/>
    <w:rsid w:val="00894A8D"/>
    <w:rsid w:val="008972C0"/>
    <w:rsid w:val="008B1DDF"/>
    <w:rsid w:val="008C09E9"/>
    <w:rsid w:val="008D2B95"/>
    <w:rsid w:val="008D38C7"/>
    <w:rsid w:val="008D3D87"/>
    <w:rsid w:val="008D5149"/>
    <w:rsid w:val="008D7534"/>
    <w:rsid w:val="008E08EC"/>
    <w:rsid w:val="008F3ED0"/>
    <w:rsid w:val="00900D1C"/>
    <w:rsid w:val="00901C05"/>
    <w:rsid w:val="00923C07"/>
    <w:rsid w:val="00931F9B"/>
    <w:rsid w:val="00933066"/>
    <w:rsid w:val="00945CFA"/>
    <w:rsid w:val="00952AB1"/>
    <w:rsid w:val="009711C0"/>
    <w:rsid w:val="009751B4"/>
    <w:rsid w:val="009A6918"/>
    <w:rsid w:val="009B7B54"/>
    <w:rsid w:val="009B7D64"/>
    <w:rsid w:val="009C2592"/>
    <w:rsid w:val="009D0011"/>
    <w:rsid w:val="009D2748"/>
    <w:rsid w:val="009D76B1"/>
    <w:rsid w:val="009E0064"/>
    <w:rsid w:val="009E1AE6"/>
    <w:rsid w:val="009E4513"/>
    <w:rsid w:val="009E52B8"/>
    <w:rsid w:val="009E57DC"/>
    <w:rsid w:val="009E58B4"/>
    <w:rsid w:val="009E5CF8"/>
    <w:rsid w:val="00A36656"/>
    <w:rsid w:val="00A5558E"/>
    <w:rsid w:val="00A71C65"/>
    <w:rsid w:val="00A72548"/>
    <w:rsid w:val="00A80FA3"/>
    <w:rsid w:val="00AA4338"/>
    <w:rsid w:val="00AA4E7E"/>
    <w:rsid w:val="00AB3EE2"/>
    <w:rsid w:val="00AC2A6D"/>
    <w:rsid w:val="00AE2E24"/>
    <w:rsid w:val="00AF7728"/>
    <w:rsid w:val="00B228B0"/>
    <w:rsid w:val="00B30E97"/>
    <w:rsid w:val="00B43A72"/>
    <w:rsid w:val="00B53D8F"/>
    <w:rsid w:val="00B609D9"/>
    <w:rsid w:val="00B612E1"/>
    <w:rsid w:val="00B62B19"/>
    <w:rsid w:val="00B76C99"/>
    <w:rsid w:val="00B80967"/>
    <w:rsid w:val="00B82985"/>
    <w:rsid w:val="00B86D2B"/>
    <w:rsid w:val="00B96D97"/>
    <w:rsid w:val="00BA7E85"/>
    <w:rsid w:val="00BC651B"/>
    <w:rsid w:val="00BD3286"/>
    <w:rsid w:val="00BD77AF"/>
    <w:rsid w:val="00C0137F"/>
    <w:rsid w:val="00C231E7"/>
    <w:rsid w:val="00C2428D"/>
    <w:rsid w:val="00C31B76"/>
    <w:rsid w:val="00C4621F"/>
    <w:rsid w:val="00C469EB"/>
    <w:rsid w:val="00C5100B"/>
    <w:rsid w:val="00C51815"/>
    <w:rsid w:val="00C55A1E"/>
    <w:rsid w:val="00C71045"/>
    <w:rsid w:val="00C71517"/>
    <w:rsid w:val="00CB0ABB"/>
    <w:rsid w:val="00CB754B"/>
    <w:rsid w:val="00CC2FF2"/>
    <w:rsid w:val="00CC32B7"/>
    <w:rsid w:val="00D116CE"/>
    <w:rsid w:val="00D11AB0"/>
    <w:rsid w:val="00D11D67"/>
    <w:rsid w:val="00D300D2"/>
    <w:rsid w:val="00D33352"/>
    <w:rsid w:val="00D36102"/>
    <w:rsid w:val="00D45BC7"/>
    <w:rsid w:val="00D46EB1"/>
    <w:rsid w:val="00D66087"/>
    <w:rsid w:val="00D75816"/>
    <w:rsid w:val="00D7595C"/>
    <w:rsid w:val="00D77C92"/>
    <w:rsid w:val="00D85E67"/>
    <w:rsid w:val="00D92525"/>
    <w:rsid w:val="00D95876"/>
    <w:rsid w:val="00D958BE"/>
    <w:rsid w:val="00DA61B3"/>
    <w:rsid w:val="00DB75CD"/>
    <w:rsid w:val="00DC0413"/>
    <w:rsid w:val="00DD40F8"/>
    <w:rsid w:val="00DD463F"/>
    <w:rsid w:val="00DD7033"/>
    <w:rsid w:val="00E47046"/>
    <w:rsid w:val="00E66120"/>
    <w:rsid w:val="00E7450F"/>
    <w:rsid w:val="00E87A20"/>
    <w:rsid w:val="00E944EA"/>
    <w:rsid w:val="00EA1995"/>
    <w:rsid w:val="00ED18A7"/>
    <w:rsid w:val="00EE5826"/>
    <w:rsid w:val="00EF17D7"/>
    <w:rsid w:val="00EF2732"/>
    <w:rsid w:val="00F03871"/>
    <w:rsid w:val="00F50B12"/>
    <w:rsid w:val="00F54CC8"/>
    <w:rsid w:val="00F74502"/>
    <w:rsid w:val="00F801B1"/>
    <w:rsid w:val="00F8425D"/>
    <w:rsid w:val="00F84721"/>
    <w:rsid w:val="00F86410"/>
    <w:rsid w:val="00F93D83"/>
    <w:rsid w:val="00FC0831"/>
    <w:rsid w:val="00FD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44"/>
    <w:pPr>
      <w:ind w:left="708"/>
    </w:pPr>
  </w:style>
  <w:style w:type="paragraph" w:styleId="a4">
    <w:name w:val="header"/>
    <w:basedOn w:val="a"/>
    <w:link w:val="a5"/>
    <w:uiPriority w:val="99"/>
    <w:unhideWhenUsed/>
    <w:rsid w:val="0069414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4144"/>
    <w:rPr>
      <w:rFonts w:ascii="Arial" w:eastAsia="Times New Roman" w:hAnsi="Arial" w:cs="Arial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4340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01B1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300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07BB"/>
    <w:rPr>
      <w:rFonts w:ascii="Arial" w:eastAsia="Times New Roman" w:hAnsi="Arial" w:cs="Arial"/>
      <w:sz w:val="28"/>
      <w:szCs w:val="28"/>
      <w:lang w:eastAsia="ru-RU"/>
    </w:rPr>
  </w:style>
  <w:style w:type="character" w:styleId="aa">
    <w:name w:val="page number"/>
    <w:rsid w:val="003007BB"/>
  </w:style>
  <w:style w:type="paragraph" w:styleId="ab">
    <w:name w:val="Balloon Text"/>
    <w:basedOn w:val="a"/>
    <w:link w:val="ac"/>
    <w:uiPriority w:val="99"/>
    <w:semiHidden/>
    <w:unhideWhenUsed/>
    <w:rsid w:val="003007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55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C55A1E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C55A1E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C55A1E"/>
    <w:pPr>
      <w:suppressLineNumbers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lchenkoiurii@gmail.com" TargetMode="External"/><Relationship Id="rId13" Type="http://schemas.openxmlformats.org/officeDocument/2006/relationships/hyperlink" Target="https://www.fda.gov/" TargetMode="External"/><Relationship Id="rId18" Type="http://schemas.openxmlformats.org/officeDocument/2006/relationships/hyperlink" Target="http://www.cochrane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por.ru/index.php?mod1=prepara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chrane.org/" TargetMode="External"/><Relationship Id="rId17" Type="http://schemas.openxmlformats.org/officeDocument/2006/relationships/hyperlink" Target="https://www.ncbi.nlm.nih.gov/pubmed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ho.int/medicines/publications/essentialmedicines/ru/" TargetMode="External"/><Relationship Id="rId20" Type="http://schemas.openxmlformats.org/officeDocument/2006/relationships/hyperlink" Target="http://www.rxlist.com/script/main/hp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spor.ru/index.php?mod1=preparat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k.com/club52312134" TargetMode="External"/><Relationship Id="rId19" Type="http://schemas.openxmlformats.org/officeDocument/2006/relationships/hyperlink" Target="https://www.fd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21897476" TargetMode="External"/><Relationship Id="rId14" Type="http://schemas.openxmlformats.org/officeDocument/2006/relationships/hyperlink" Target="http://www.rxlist.com/script/main/hp.asp" TargetMode="External"/><Relationship Id="rId22" Type="http://schemas.openxmlformats.org/officeDocument/2006/relationships/hyperlink" Target="http://www.who.int/medicines/publications/essentialmedicines/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A107-3EB3-416C-83D1-274A0234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YURIY</cp:lastModifiedBy>
  <cp:revision>8</cp:revision>
  <cp:lastPrinted>2017-08-15T12:10:00Z</cp:lastPrinted>
  <dcterms:created xsi:type="dcterms:W3CDTF">2017-08-15T11:33:00Z</dcterms:created>
  <dcterms:modified xsi:type="dcterms:W3CDTF">2017-08-21T10:13:00Z</dcterms:modified>
</cp:coreProperties>
</file>