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0CA" w:rsidRPr="00F85A38" w:rsidRDefault="000C20CA" w:rsidP="00843F9F">
      <w:pPr>
        <w:spacing w:after="0"/>
        <w:jc w:val="center"/>
        <w:rPr>
          <w:rFonts w:ascii="Times New Roman" w:hAnsi="Times New Roman" w:cs="Times New Roman"/>
          <w:b/>
          <w:sz w:val="28"/>
          <w:szCs w:val="28"/>
        </w:rPr>
      </w:pPr>
      <w:r w:rsidRPr="00F85A38">
        <w:rPr>
          <w:rFonts w:ascii="Times New Roman" w:hAnsi="Times New Roman" w:cs="Times New Roman"/>
          <w:b/>
          <w:sz w:val="28"/>
          <w:szCs w:val="28"/>
        </w:rPr>
        <w:t>Министерство здравоохранения Донецкой Народной Республики</w:t>
      </w:r>
    </w:p>
    <w:p w:rsidR="000C20CA" w:rsidRPr="00843F9F" w:rsidRDefault="000C20CA" w:rsidP="00843F9F">
      <w:pPr>
        <w:spacing w:after="0"/>
        <w:jc w:val="center"/>
        <w:rPr>
          <w:rFonts w:ascii="Times New Roman" w:hAnsi="Times New Roman" w:cs="Times New Roman"/>
          <w:b/>
          <w:sz w:val="28"/>
          <w:szCs w:val="28"/>
        </w:rPr>
      </w:pPr>
      <w:r w:rsidRPr="00F85A38">
        <w:rPr>
          <w:rFonts w:ascii="Times New Roman" w:hAnsi="Times New Roman" w:cs="Times New Roman"/>
          <w:b/>
          <w:sz w:val="28"/>
          <w:szCs w:val="28"/>
        </w:rPr>
        <w:t xml:space="preserve">Донецкий национальный медицинский </w:t>
      </w:r>
      <w:r w:rsidRPr="00843F9F">
        <w:rPr>
          <w:rFonts w:ascii="Times New Roman" w:hAnsi="Times New Roman" w:cs="Times New Roman"/>
          <w:b/>
          <w:sz w:val="28"/>
          <w:szCs w:val="28"/>
        </w:rPr>
        <w:t>университет им.</w:t>
      </w:r>
      <w:r w:rsidR="00843F9F" w:rsidRPr="00843F9F">
        <w:rPr>
          <w:rFonts w:ascii="Times New Roman" w:hAnsi="Times New Roman" w:cs="Times New Roman"/>
          <w:b/>
          <w:sz w:val="28"/>
          <w:szCs w:val="28"/>
        </w:rPr>
        <w:t xml:space="preserve"> </w:t>
      </w:r>
      <w:r w:rsidRPr="00843F9F">
        <w:rPr>
          <w:rFonts w:ascii="Times New Roman" w:hAnsi="Times New Roman" w:cs="Times New Roman"/>
          <w:b/>
          <w:sz w:val="28"/>
          <w:szCs w:val="28"/>
        </w:rPr>
        <w:t>М.</w:t>
      </w:r>
      <w:r w:rsidR="00843F9F" w:rsidRPr="00843F9F">
        <w:rPr>
          <w:rFonts w:ascii="Times New Roman" w:hAnsi="Times New Roman" w:cs="Times New Roman"/>
          <w:b/>
          <w:sz w:val="28"/>
          <w:szCs w:val="28"/>
        </w:rPr>
        <w:t xml:space="preserve"> </w:t>
      </w:r>
      <w:r w:rsidRPr="00843F9F">
        <w:rPr>
          <w:rFonts w:ascii="Times New Roman" w:hAnsi="Times New Roman" w:cs="Times New Roman"/>
          <w:b/>
          <w:sz w:val="28"/>
          <w:szCs w:val="28"/>
        </w:rPr>
        <w:t>Горького</w:t>
      </w:r>
    </w:p>
    <w:p w:rsidR="000C20CA" w:rsidRPr="00843F9F" w:rsidRDefault="00843F9F" w:rsidP="000C20CA">
      <w:pPr>
        <w:jc w:val="center"/>
        <w:rPr>
          <w:rFonts w:ascii="Times New Roman" w:hAnsi="Times New Roman" w:cs="Times New Roman"/>
          <w:b/>
          <w:sz w:val="28"/>
          <w:szCs w:val="28"/>
        </w:rPr>
      </w:pPr>
      <w:r w:rsidRPr="00843F9F">
        <w:rPr>
          <w:rFonts w:ascii="Times New Roman" w:hAnsi="Times New Roman" w:cs="Times New Roman"/>
          <w:b/>
          <w:sz w:val="28"/>
          <w:szCs w:val="28"/>
        </w:rPr>
        <w:t>Кафедра педиатрии ФИПО</w:t>
      </w:r>
    </w:p>
    <w:p w:rsidR="00FF770E" w:rsidRPr="00F85A38" w:rsidRDefault="00FF770E" w:rsidP="000C20CA">
      <w:pPr>
        <w:jc w:val="center"/>
        <w:rPr>
          <w:rFonts w:ascii="Times New Roman" w:hAnsi="Times New Roman" w:cs="Times New Roman"/>
          <w:sz w:val="28"/>
          <w:szCs w:val="28"/>
        </w:rPr>
      </w:pPr>
    </w:p>
    <w:p w:rsidR="003A5E4C" w:rsidRPr="00831013" w:rsidRDefault="003A5E4C" w:rsidP="003A5E4C">
      <w:pPr>
        <w:autoSpaceDE w:val="0"/>
        <w:autoSpaceDN w:val="0"/>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204"/>
        <w:gridCol w:w="3366"/>
      </w:tblGrid>
      <w:tr w:rsidR="003A5E4C" w:rsidTr="003A5E4C">
        <w:trPr>
          <w:trHeight w:val="1909"/>
        </w:trPr>
        <w:tc>
          <w:tcPr>
            <w:tcW w:w="6204" w:type="dxa"/>
            <w:tcBorders>
              <w:top w:val="single" w:sz="4" w:space="0" w:color="FFFFFF"/>
              <w:left w:val="single" w:sz="4" w:space="0" w:color="FFFFFF"/>
              <w:bottom w:val="single" w:sz="4" w:space="0" w:color="FFFFFF"/>
              <w:right w:val="single" w:sz="4" w:space="0" w:color="FFFFFF"/>
            </w:tcBorders>
            <w:shd w:val="clear" w:color="auto" w:fill="FFFFFF"/>
          </w:tcPr>
          <w:p w:rsidR="003A5E4C" w:rsidRPr="003A5E4C" w:rsidRDefault="003A5E4C" w:rsidP="003A5E4C">
            <w:pPr>
              <w:spacing w:after="0" w:line="240" w:lineRule="auto"/>
              <w:rPr>
                <w:rFonts w:ascii="Times New Roman" w:hAnsi="Times New Roman" w:cs="Times New Roman"/>
                <w:b/>
                <w:sz w:val="24"/>
                <w:szCs w:val="24"/>
              </w:rPr>
            </w:pPr>
            <w:r w:rsidRPr="003A5E4C">
              <w:rPr>
                <w:rFonts w:ascii="Times New Roman" w:hAnsi="Times New Roman" w:cs="Times New Roman"/>
                <w:b/>
                <w:sz w:val="24"/>
                <w:szCs w:val="24"/>
              </w:rPr>
              <w:t xml:space="preserve">Согласовано </w:t>
            </w:r>
          </w:p>
          <w:p w:rsidR="003A5E4C" w:rsidRPr="003A5E4C" w:rsidRDefault="003A5E4C" w:rsidP="003A5E4C">
            <w:pPr>
              <w:spacing w:after="0" w:line="240" w:lineRule="auto"/>
              <w:rPr>
                <w:rFonts w:ascii="Times New Roman" w:hAnsi="Times New Roman" w:cs="Times New Roman"/>
                <w:b/>
                <w:sz w:val="24"/>
                <w:szCs w:val="24"/>
              </w:rPr>
            </w:pPr>
            <w:r w:rsidRPr="003A5E4C">
              <w:rPr>
                <w:rFonts w:ascii="Times New Roman" w:hAnsi="Times New Roman" w:cs="Times New Roman"/>
                <w:b/>
                <w:sz w:val="24"/>
                <w:szCs w:val="24"/>
              </w:rPr>
              <w:t>И.о. министра здравоохранения ДНР</w:t>
            </w:r>
          </w:p>
          <w:p w:rsidR="003A5E4C" w:rsidRPr="003A5E4C" w:rsidRDefault="003A5E4C" w:rsidP="003A5E4C">
            <w:pPr>
              <w:spacing w:after="0" w:line="240" w:lineRule="auto"/>
              <w:rPr>
                <w:rFonts w:ascii="Times New Roman" w:hAnsi="Times New Roman" w:cs="Times New Roman"/>
                <w:b/>
                <w:sz w:val="24"/>
                <w:szCs w:val="24"/>
              </w:rPr>
            </w:pPr>
            <w:r w:rsidRPr="003A5E4C">
              <w:rPr>
                <w:rFonts w:ascii="Times New Roman" w:hAnsi="Times New Roman" w:cs="Times New Roman"/>
                <w:b/>
                <w:sz w:val="24"/>
                <w:szCs w:val="24"/>
              </w:rPr>
              <w:t xml:space="preserve">А.А. Оприщенко                 </w:t>
            </w:r>
          </w:p>
          <w:p w:rsidR="003A5E4C" w:rsidRPr="003A5E4C" w:rsidRDefault="003A5E4C" w:rsidP="003A5E4C">
            <w:pPr>
              <w:spacing w:after="0" w:line="240" w:lineRule="auto"/>
              <w:rPr>
                <w:rFonts w:ascii="Times New Roman" w:hAnsi="Times New Roman" w:cs="Times New Roman"/>
                <w:b/>
                <w:sz w:val="24"/>
                <w:szCs w:val="24"/>
              </w:rPr>
            </w:pPr>
            <w:r w:rsidRPr="003A5E4C">
              <w:rPr>
                <w:rFonts w:ascii="Times New Roman" w:hAnsi="Times New Roman" w:cs="Times New Roman"/>
                <w:b/>
                <w:sz w:val="24"/>
                <w:szCs w:val="24"/>
              </w:rPr>
              <w:t>________________________</w:t>
            </w:r>
            <w:r w:rsidRPr="003A5E4C">
              <w:rPr>
                <w:rFonts w:ascii="Times New Roman" w:hAnsi="Times New Roman" w:cs="Times New Roman"/>
                <w:b/>
                <w:sz w:val="24"/>
                <w:szCs w:val="24"/>
              </w:rPr>
              <w:tab/>
              <w:t xml:space="preserve">  </w:t>
            </w:r>
          </w:p>
          <w:p w:rsidR="003A5E4C" w:rsidRPr="003A5E4C" w:rsidRDefault="003A5E4C" w:rsidP="003A5E4C">
            <w:pPr>
              <w:spacing w:after="0" w:line="240" w:lineRule="auto"/>
              <w:rPr>
                <w:rFonts w:ascii="Times New Roman" w:hAnsi="Times New Roman" w:cs="Times New Roman"/>
                <w:sz w:val="24"/>
                <w:szCs w:val="24"/>
              </w:rPr>
            </w:pPr>
            <w:r w:rsidRPr="003A5E4C">
              <w:rPr>
                <w:rFonts w:ascii="Times New Roman" w:hAnsi="Times New Roman" w:cs="Times New Roman"/>
                <w:b/>
                <w:sz w:val="24"/>
                <w:szCs w:val="24"/>
              </w:rPr>
              <w:t xml:space="preserve">«_____»__________2017 г.                                                                                                                                                                                           </w:t>
            </w:r>
          </w:p>
        </w:tc>
        <w:tc>
          <w:tcPr>
            <w:tcW w:w="3366" w:type="dxa"/>
            <w:tcBorders>
              <w:top w:val="single" w:sz="4" w:space="0" w:color="FFFFFF"/>
              <w:left w:val="single" w:sz="4" w:space="0" w:color="FFFFFF"/>
              <w:bottom w:val="single" w:sz="4" w:space="0" w:color="FFFFFF"/>
              <w:right w:val="single" w:sz="4" w:space="0" w:color="FFFFFF"/>
            </w:tcBorders>
            <w:shd w:val="clear" w:color="auto" w:fill="FFFFFF"/>
          </w:tcPr>
          <w:p w:rsidR="003A5E4C" w:rsidRPr="003A5E4C" w:rsidRDefault="003A5E4C" w:rsidP="003A5E4C">
            <w:pPr>
              <w:tabs>
                <w:tab w:val="left" w:pos="6960"/>
              </w:tabs>
              <w:spacing w:after="0" w:line="240" w:lineRule="auto"/>
              <w:rPr>
                <w:rFonts w:ascii="Times New Roman" w:hAnsi="Times New Roman" w:cs="Times New Roman"/>
                <w:b/>
                <w:sz w:val="24"/>
                <w:szCs w:val="24"/>
              </w:rPr>
            </w:pPr>
            <w:r w:rsidRPr="003A5E4C">
              <w:rPr>
                <w:rFonts w:ascii="Times New Roman" w:hAnsi="Times New Roman" w:cs="Times New Roman"/>
                <w:b/>
                <w:sz w:val="24"/>
                <w:szCs w:val="24"/>
              </w:rPr>
              <w:t>Утверждаю</w:t>
            </w:r>
          </w:p>
          <w:p w:rsidR="003A5E4C" w:rsidRPr="003A5E4C" w:rsidRDefault="003A5E4C" w:rsidP="003A5E4C">
            <w:pPr>
              <w:tabs>
                <w:tab w:val="left" w:pos="6960"/>
              </w:tabs>
              <w:spacing w:after="0" w:line="240" w:lineRule="auto"/>
              <w:rPr>
                <w:rFonts w:ascii="Times New Roman" w:hAnsi="Times New Roman" w:cs="Times New Roman"/>
                <w:b/>
                <w:sz w:val="24"/>
                <w:szCs w:val="24"/>
              </w:rPr>
            </w:pPr>
            <w:r w:rsidRPr="003A5E4C">
              <w:rPr>
                <w:rFonts w:ascii="Times New Roman" w:hAnsi="Times New Roman" w:cs="Times New Roman"/>
                <w:b/>
                <w:sz w:val="24"/>
                <w:szCs w:val="24"/>
              </w:rPr>
              <w:t>И.о. ректора ДонНМУ</w:t>
            </w:r>
          </w:p>
          <w:p w:rsidR="003A5E4C" w:rsidRPr="003A5E4C" w:rsidRDefault="003A5E4C" w:rsidP="003A5E4C">
            <w:pPr>
              <w:tabs>
                <w:tab w:val="left" w:pos="6960"/>
              </w:tabs>
              <w:spacing w:after="0" w:line="240" w:lineRule="auto"/>
              <w:rPr>
                <w:rFonts w:ascii="Times New Roman" w:hAnsi="Times New Roman" w:cs="Times New Roman"/>
                <w:b/>
                <w:sz w:val="24"/>
                <w:szCs w:val="24"/>
              </w:rPr>
            </w:pPr>
            <w:r w:rsidRPr="003A5E4C">
              <w:rPr>
                <w:rFonts w:ascii="Times New Roman" w:hAnsi="Times New Roman" w:cs="Times New Roman"/>
                <w:b/>
                <w:sz w:val="24"/>
                <w:szCs w:val="24"/>
              </w:rPr>
              <w:t>член-корр. НАМНУ</w:t>
            </w:r>
          </w:p>
          <w:p w:rsidR="003A5E4C" w:rsidRPr="003A5E4C" w:rsidRDefault="003A5E4C" w:rsidP="003A5E4C">
            <w:pPr>
              <w:spacing w:after="0" w:line="240" w:lineRule="auto"/>
              <w:rPr>
                <w:rFonts w:ascii="Times New Roman" w:hAnsi="Times New Roman" w:cs="Times New Roman"/>
                <w:b/>
                <w:sz w:val="24"/>
                <w:szCs w:val="24"/>
              </w:rPr>
            </w:pPr>
            <w:r w:rsidRPr="003A5E4C">
              <w:rPr>
                <w:rFonts w:ascii="Times New Roman" w:hAnsi="Times New Roman" w:cs="Times New Roman"/>
                <w:b/>
                <w:sz w:val="24"/>
                <w:szCs w:val="24"/>
              </w:rPr>
              <w:t>проф. Г.А. Игнатенко</w:t>
            </w:r>
          </w:p>
          <w:p w:rsidR="003A5E4C" w:rsidRPr="003A5E4C" w:rsidRDefault="003A5E4C" w:rsidP="003A5E4C">
            <w:pPr>
              <w:spacing w:after="0" w:line="240" w:lineRule="auto"/>
              <w:rPr>
                <w:rFonts w:ascii="Times New Roman" w:hAnsi="Times New Roman" w:cs="Times New Roman"/>
                <w:b/>
                <w:sz w:val="24"/>
                <w:szCs w:val="24"/>
              </w:rPr>
            </w:pPr>
            <w:r w:rsidRPr="003A5E4C">
              <w:rPr>
                <w:rFonts w:ascii="Times New Roman" w:hAnsi="Times New Roman" w:cs="Times New Roman"/>
                <w:b/>
                <w:sz w:val="24"/>
                <w:szCs w:val="24"/>
              </w:rPr>
              <w:t>________________________</w:t>
            </w:r>
          </w:p>
          <w:p w:rsidR="003A5E4C" w:rsidRPr="003A5E4C" w:rsidRDefault="003A5E4C" w:rsidP="003A5E4C">
            <w:pPr>
              <w:spacing w:after="0" w:line="240" w:lineRule="auto"/>
              <w:rPr>
                <w:rFonts w:ascii="Times New Roman" w:hAnsi="Times New Roman" w:cs="Times New Roman"/>
                <w:b/>
                <w:sz w:val="24"/>
                <w:szCs w:val="24"/>
              </w:rPr>
            </w:pPr>
            <w:r w:rsidRPr="003A5E4C">
              <w:rPr>
                <w:rFonts w:ascii="Times New Roman" w:hAnsi="Times New Roman" w:cs="Times New Roman"/>
                <w:b/>
                <w:sz w:val="24"/>
                <w:szCs w:val="24"/>
              </w:rPr>
              <w:t xml:space="preserve">«_____»__________2017 г.                                                                                                                                                                            </w:t>
            </w:r>
          </w:p>
        </w:tc>
      </w:tr>
    </w:tbl>
    <w:p w:rsidR="004D619C" w:rsidRPr="00E375A8" w:rsidRDefault="004D619C" w:rsidP="00A60F7F">
      <w:pPr>
        <w:tabs>
          <w:tab w:val="left" w:pos="6962"/>
        </w:tabs>
        <w:rPr>
          <w:b/>
        </w:rPr>
      </w:pPr>
    </w:p>
    <w:p w:rsidR="000C20CA" w:rsidRPr="00F85A38" w:rsidRDefault="000C20CA" w:rsidP="000C20CA">
      <w:pPr>
        <w:tabs>
          <w:tab w:val="left" w:pos="6962"/>
        </w:tabs>
        <w:rPr>
          <w:rFonts w:ascii="Times New Roman" w:hAnsi="Times New Roman" w:cs="Times New Roman"/>
          <w:b/>
          <w:sz w:val="28"/>
          <w:szCs w:val="28"/>
        </w:rPr>
      </w:pPr>
    </w:p>
    <w:p w:rsidR="000C20CA" w:rsidRPr="00F85A38" w:rsidRDefault="000C20CA" w:rsidP="00BD7D2B">
      <w:pPr>
        <w:pStyle w:val="a3"/>
        <w:widowControl w:val="0"/>
        <w:tabs>
          <w:tab w:val="left" w:pos="6480"/>
        </w:tabs>
        <w:ind w:left="6480" w:hanging="6480"/>
        <w:jc w:val="right"/>
        <w:rPr>
          <w:b/>
          <w:sz w:val="28"/>
          <w:szCs w:val="28"/>
          <w:lang w:val="ru-RU"/>
        </w:rPr>
      </w:pPr>
      <w:r w:rsidRPr="00F85A38">
        <w:rPr>
          <w:sz w:val="28"/>
          <w:szCs w:val="28"/>
          <w:lang w:val="ru-RU"/>
        </w:rPr>
        <w:t xml:space="preserve">                        </w:t>
      </w:r>
      <w:r w:rsidRPr="00F85A38">
        <w:rPr>
          <w:b/>
          <w:bCs/>
          <w:sz w:val="28"/>
          <w:szCs w:val="28"/>
          <w:lang w:val="ru-RU"/>
        </w:rPr>
        <w:t xml:space="preserve">                                </w:t>
      </w:r>
    </w:p>
    <w:p w:rsidR="000C20CA" w:rsidRPr="00F85A38" w:rsidRDefault="000C20CA" w:rsidP="000C20CA">
      <w:pPr>
        <w:pStyle w:val="a3"/>
        <w:widowControl w:val="0"/>
        <w:tabs>
          <w:tab w:val="left" w:pos="6449"/>
        </w:tabs>
        <w:ind w:left="4956"/>
        <w:rPr>
          <w:b/>
          <w:sz w:val="28"/>
          <w:szCs w:val="28"/>
          <w:lang w:val="ru-RU"/>
        </w:rPr>
      </w:pPr>
    </w:p>
    <w:p w:rsidR="000C20CA" w:rsidRPr="00F85A38" w:rsidRDefault="000C20CA" w:rsidP="000C20CA">
      <w:pPr>
        <w:pStyle w:val="a3"/>
        <w:widowControl w:val="0"/>
        <w:tabs>
          <w:tab w:val="left" w:pos="6449"/>
        </w:tabs>
        <w:ind w:left="4956"/>
        <w:rPr>
          <w:b/>
          <w:sz w:val="28"/>
          <w:szCs w:val="28"/>
          <w:lang w:val="ru-RU"/>
        </w:rPr>
      </w:pPr>
    </w:p>
    <w:p w:rsidR="000C20CA" w:rsidRPr="00F85A38" w:rsidRDefault="000C20CA" w:rsidP="00CE3957">
      <w:pPr>
        <w:pStyle w:val="a3"/>
        <w:widowControl w:val="0"/>
        <w:tabs>
          <w:tab w:val="left" w:pos="6449"/>
        </w:tabs>
        <w:jc w:val="left"/>
        <w:rPr>
          <w:b/>
          <w:sz w:val="28"/>
          <w:szCs w:val="28"/>
          <w:lang w:val="ru-RU"/>
        </w:rPr>
      </w:pPr>
    </w:p>
    <w:p w:rsidR="000C20CA" w:rsidRPr="00F85A38" w:rsidRDefault="000C20CA" w:rsidP="000C20CA">
      <w:pPr>
        <w:pStyle w:val="a3"/>
        <w:widowControl w:val="0"/>
        <w:tabs>
          <w:tab w:val="left" w:pos="6449"/>
        </w:tabs>
        <w:ind w:left="4956"/>
        <w:rPr>
          <w:b/>
          <w:sz w:val="28"/>
          <w:szCs w:val="28"/>
          <w:lang w:val="ru-RU"/>
        </w:rPr>
      </w:pPr>
    </w:p>
    <w:p w:rsidR="000C20CA" w:rsidRPr="00F85A38" w:rsidRDefault="000C20CA" w:rsidP="000C20CA">
      <w:pPr>
        <w:pStyle w:val="a3"/>
        <w:widowControl w:val="0"/>
        <w:tabs>
          <w:tab w:val="left" w:pos="6449"/>
        </w:tabs>
        <w:ind w:left="4956"/>
        <w:rPr>
          <w:b/>
          <w:sz w:val="28"/>
          <w:szCs w:val="28"/>
          <w:lang w:val="ru-RU"/>
        </w:rPr>
      </w:pPr>
    </w:p>
    <w:p w:rsidR="0015069D" w:rsidRPr="0015069D" w:rsidRDefault="0015069D" w:rsidP="0015069D">
      <w:pPr>
        <w:spacing w:after="0" w:line="240" w:lineRule="auto"/>
        <w:jc w:val="center"/>
        <w:rPr>
          <w:rFonts w:ascii="Times New Roman" w:hAnsi="Times New Roman" w:cs="Times New Roman"/>
          <w:b/>
          <w:bCs/>
          <w:sz w:val="28"/>
          <w:szCs w:val="28"/>
        </w:rPr>
      </w:pPr>
      <w:r w:rsidRPr="0015069D">
        <w:rPr>
          <w:rFonts w:ascii="Times New Roman" w:hAnsi="Times New Roman" w:cs="Times New Roman"/>
          <w:b/>
          <w:bCs/>
          <w:sz w:val="28"/>
          <w:szCs w:val="28"/>
        </w:rPr>
        <w:t xml:space="preserve">ОСНОВНАЯ ПРОФЕССИОНАЛЬНАЯ ОБРАЗОВАТЕЛЬНАЯ ПРОГРАММА </w:t>
      </w:r>
    </w:p>
    <w:p w:rsidR="0015069D" w:rsidRPr="0015069D" w:rsidRDefault="0015069D" w:rsidP="0015069D">
      <w:pPr>
        <w:spacing w:after="0" w:line="240" w:lineRule="auto"/>
        <w:jc w:val="center"/>
        <w:rPr>
          <w:rFonts w:ascii="Times New Roman" w:hAnsi="Times New Roman" w:cs="Times New Roman"/>
          <w:b/>
          <w:caps/>
          <w:sz w:val="28"/>
          <w:szCs w:val="28"/>
        </w:rPr>
      </w:pPr>
      <w:r w:rsidRPr="0015069D">
        <w:rPr>
          <w:rFonts w:ascii="Times New Roman" w:hAnsi="Times New Roman" w:cs="Times New Roman"/>
          <w:b/>
          <w:caps/>
          <w:sz w:val="28"/>
          <w:szCs w:val="28"/>
        </w:rPr>
        <w:t>подготовки кадров высшей квалификации</w:t>
      </w:r>
    </w:p>
    <w:p w:rsidR="0015069D" w:rsidRPr="0015069D" w:rsidRDefault="0015069D" w:rsidP="0015069D">
      <w:pPr>
        <w:spacing w:after="0" w:line="240" w:lineRule="auto"/>
        <w:jc w:val="center"/>
        <w:rPr>
          <w:rFonts w:ascii="Times New Roman" w:hAnsi="Times New Roman" w:cs="Times New Roman"/>
          <w:b/>
          <w:caps/>
          <w:sz w:val="28"/>
          <w:szCs w:val="28"/>
        </w:rPr>
      </w:pPr>
      <w:r w:rsidRPr="0015069D">
        <w:rPr>
          <w:rFonts w:ascii="Times New Roman" w:hAnsi="Times New Roman" w:cs="Times New Roman"/>
          <w:b/>
          <w:caps/>
          <w:sz w:val="28"/>
          <w:szCs w:val="28"/>
        </w:rPr>
        <w:t>В ординатурЕ</w:t>
      </w:r>
    </w:p>
    <w:p w:rsidR="0015069D" w:rsidRDefault="000C20CA" w:rsidP="0015069D">
      <w:pPr>
        <w:spacing w:after="0" w:line="240" w:lineRule="auto"/>
        <w:jc w:val="center"/>
        <w:rPr>
          <w:rFonts w:ascii="Times New Roman" w:hAnsi="Times New Roman" w:cs="Times New Roman"/>
          <w:b/>
          <w:bCs/>
          <w:sz w:val="28"/>
          <w:szCs w:val="28"/>
        </w:rPr>
      </w:pPr>
      <w:r w:rsidRPr="00F85A38">
        <w:rPr>
          <w:rFonts w:ascii="Times New Roman" w:hAnsi="Times New Roman" w:cs="Times New Roman"/>
          <w:b/>
          <w:sz w:val="28"/>
          <w:szCs w:val="28"/>
        </w:rPr>
        <w:t xml:space="preserve">ПО СПЕЦИАЛЬНОСТИ </w:t>
      </w:r>
      <w:r w:rsidR="003D3291" w:rsidRPr="00F85A38">
        <w:rPr>
          <w:rFonts w:ascii="Times New Roman" w:hAnsi="Times New Roman" w:cs="Times New Roman"/>
          <w:b/>
          <w:bCs/>
          <w:sz w:val="28"/>
          <w:szCs w:val="28"/>
        </w:rPr>
        <w:t>31.08.13</w:t>
      </w:r>
    </w:p>
    <w:p w:rsidR="000C20CA" w:rsidRPr="00F85A38" w:rsidRDefault="003D3291" w:rsidP="00D90BCC">
      <w:pPr>
        <w:spacing w:after="0" w:line="240" w:lineRule="auto"/>
        <w:jc w:val="center"/>
        <w:rPr>
          <w:rFonts w:ascii="Times New Roman" w:hAnsi="Times New Roman" w:cs="Times New Roman"/>
          <w:b/>
          <w:sz w:val="28"/>
          <w:szCs w:val="28"/>
        </w:rPr>
      </w:pPr>
      <w:r w:rsidRPr="00F85A38">
        <w:rPr>
          <w:rFonts w:ascii="Times New Roman" w:hAnsi="Times New Roman" w:cs="Times New Roman"/>
          <w:b/>
          <w:bCs/>
          <w:sz w:val="28"/>
          <w:szCs w:val="28"/>
        </w:rPr>
        <w:t>«ДЕТСКАЯ КАРДИОЛОГИЯ»</w:t>
      </w:r>
    </w:p>
    <w:p w:rsidR="000C20CA" w:rsidRPr="00F85A38" w:rsidRDefault="000C20CA" w:rsidP="000C20CA">
      <w:pPr>
        <w:jc w:val="center"/>
        <w:rPr>
          <w:rFonts w:ascii="Times New Roman" w:hAnsi="Times New Roman" w:cs="Times New Roman"/>
          <w:sz w:val="28"/>
          <w:szCs w:val="28"/>
        </w:rPr>
      </w:pPr>
    </w:p>
    <w:p w:rsidR="000C20CA" w:rsidRPr="00F85A38" w:rsidRDefault="000C20CA" w:rsidP="000C20CA">
      <w:pPr>
        <w:rPr>
          <w:rFonts w:ascii="Times New Roman" w:hAnsi="Times New Roman" w:cs="Times New Roman"/>
          <w:sz w:val="28"/>
          <w:szCs w:val="28"/>
        </w:rPr>
      </w:pPr>
    </w:p>
    <w:p w:rsidR="000C20CA" w:rsidRPr="00F85A38" w:rsidRDefault="000C20CA" w:rsidP="000C20CA">
      <w:pPr>
        <w:rPr>
          <w:rFonts w:ascii="Times New Roman" w:hAnsi="Times New Roman" w:cs="Times New Roman"/>
          <w:sz w:val="28"/>
          <w:szCs w:val="28"/>
        </w:rPr>
      </w:pPr>
    </w:p>
    <w:p w:rsidR="000C20CA" w:rsidRPr="00F85A38" w:rsidRDefault="000C20CA" w:rsidP="000C20CA">
      <w:pPr>
        <w:spacing w:line="360" w:lineRule="auto"/>
        <w:rPr>
          <w:rFonts w:ascii="Times New Roman" w:hAnsi="Times New Roman" w:cs="Times New Roman"/>
          <w:sz w:val="28"/>
          <w:szCs w:val="28"/>
        </w:rPr>
      </w:pPr>
    </w:p>
    <w:p w:rsidR="000C20CA" w:rsidRPr="00F85A38" w:rsidRDefault="000C20CA" w:rsidP="000C20CA">
      <w:pPr>
        <w:spacing w:line="360" w:lineRule="auto"/>
        <w:rPr>
          <w:rFonts w:ascii="Times New Roman" w:hAnsi="Times New Roman" w:cs="Times New Roman"/>
          <w:sz w:val="28"/>
          <w:szCs w:val="28"/>
        </w:rPr>
      </w:pPr>
    </w:p>
    <w:p w:rsidR="000C20CA" w:rsidRDefault="000C20CA" w:rsidP="00C65AE8">
      <w:pPr>
        <w:rPr>
          <w:rFonts w:ascii="Times New Roman" w:hAnsi="Times New Roman" w:cs="Times New Roman"/>
          <w:b/>
          <w:sz w:val="28"/>
          <w:szCs w:val="28"/>
        </w:rPr>
      </w:pPr>
      <w:bookmarkStart w:id="0" w:name="_GoBack"/>
      <w:bookmarkEnd w:id="0"/>
    </w:p>
    <w:p w:rsidR="00843F9F" w:rsidRDefault="00843F9F" w:rsidP="00C65AE8">
      <w:pPr>
        <w:rPr>
          <w:rFonts w:ascii="Times New Roman" w:hAnsi="Times New Roman" w:cs="Times New Roman"/>
          <w:b/>
          <w:sz w:val="28"/>
          <w:szCs w:val="28"/>
        </w:rPr>
      </w:pPr>
    </w:p>
    <w:p w:rsidR="00D90BCC" w:rsidRPr="00F85A38" w:rsidRDefault="00D90BCC" w:rsidP="00C65AE8">
      <w:pPr>
        <w:rPr>
          <w:rFonts w:ascii="Times New Roman" w:hAnsi="Times New Roman" w:cs="Times New Roman"/>
          <w:b/>
          <w:sz w:val="28"/>
          <w:szCs w:val="28"/>
        </w:rPr>
      </w:pPr>
    </w:p>
    <w:p w:rsidR="00F67CF6" w:rsidRDefault="000C20CA" w:rsidP="00F67CF6">
      <w:pPr>
        <w:jc w:val="center"/>
        <w:rPr>
          <w:rFonts w:ascii="Times New Roman" w:hAnsi="Times New Roman" w:cs="Times New Roman"/>
          <w:b/>
          <w:sz w:val="28"/>
          <w:szCs w:val="28"/>
        </w:rPr>
      </w:pPr>
      <w:r w:rsidRPr="00F85A38">
        <w:rPr>
          <w:rFonts w:ascii="Times New Roman" w:hAnsi="Times New Roman" w:cs="Times New Roman"/>
          <w:b/>
          <w:sz w:val="28"/>
          <w:szCs w:val="28"/>
        </w:rPr>
        <w:t>Донецк 2017</w:t>
      </w:r>
    </w:p>
    <w:p w:rsidR="00A67FD6" w:rsidRPr="00F85A38" w:rsidRDefault="00A67FD6" w:rsidP="00033145">
      <w:pPr>
        <w:jc w:val="center"/>
        <w:rPr>
          <w:rFonts w:ascii="Times New Roman" w:hAnsi="Times New Roman" w:cs="Times New Roman"/>
          <w:b/>
          <w:sz w:val="28"/>
          <w:szCs w:val="28"/>
        </w:rPr>
      </w:pPr>
      <w:r w:rsidRPr="00F85A38">
        <w:rPr>
          <w:rFonts w:ascii="Times New Roman" w:hAnsi="Times New Roman" w:cs="Times New Roman"/>
          <w:b/>
          <w:sz w:val="28"/>
          <w:szCs w:val="28"/>
        </w:rPr>
        <w:lastRenderedPageBreak/>
        <w:t>СОДЕРЖАНИЕ</w:t>
      </w:r>
    </w:p>
    <w:p w:rsidR="00A67FD6" w:rsidRPr="00F85A38" w:rsidRDefault="00A67FD6" w:rsidP="00456FB9">
      <w:pPr>
        <w:jc w:val="both"/>
        <w:rPr>
          <w:rFonts w:ascii="Times New Roman" w:hAnsi="Times New Roman" w:cs="Times New Roman"/>
          <w:b/>
          <w:sz w:val="28"/>
          <w:szCs w:val="28"/>
        </w:rPr>
      </w:pPr>
    </w:p>
    <w:tbl>
      <w:tblPr>
        <w:tblW w:w="10490" w:type="dxa"/>
        <w:tblLayout w:type="fixed"/>
        <w:tblLook w:val="0000" w:firstRow="0" w:lastRow="0" w:firstColumn="0" w:lastColumn="0" w:noHBand="0" w:noVBand="0"/>
      </w:tblPr>
      <w:tblGrid>
        <w:gridCol w:w="675"/>
        <w:gridCol w:w="1485"/>
        <w:gridCol w:w="6170"/>
        <w:gridCol w:w="2160"/>
      </w:tblGrid>
      <w:tr w:rsidR="00A67FD6" w:rsidRPr="00F85A38" w:rsidTr="00981EA8">
        <w:tc>
          <w:tcPr>
            <w:tcW w:w="675" w:type="dxa"/>
          </w:tcPr>
          <w:p w:rsidR="00A67FD6" w:rsidRPr="0027037F" w:rsidRDefault="00A67FD6" w:rsidP="00456FB9">
            <w:pPr>
              <w:snapToGrid w:val="0"/>
              <w:spacing w:line="237" w:lineRule="auto"/>
              <w:jc w:val="both"/>
              <w:rPr>
                <w:rFonts w:ascii="Times New Roman" w:hAnsi="Times New Roman" w:cs="Times New Roman"/>
                <w:sz w:val="24"/>
                <w:szCs w:val="24"/>
              </w:rPr>
            </w:pPr>
            <w:r w:rsidRPr="0027037F">
              <w:rPr>
                <w:rFonts w:ascii="Times New Roman" w:hAnsi="Times New Roman" w:cs="Times New Roman"/>
                <w:sz w:val="24"/>
                <w:szCs w:val="24"/>
              </w:rPr>
              <w:t>1.</w:t>
            </w:r>
          </w:p>
        </w:tc>
        <w:tc>
          <w:tcPr>
            <w:tcW w:w="7655" w:type="dxa"/>
            <w:gridSpan w:val="2"/>
            <w:shd w:val="clear" w:color="auto" w:fill="auto"/>
          </w:tcPr>
          <w:p w:rsidR="00A67FD6" w:rsidRPr="0027037F" w:rsidRDefault="00A67FD6" w:rsidP="00456FB9">
            <w:pPr>
              <w:snapToGrid w:val="0"/>
              <w:jc w:val="both"/>
              <w:rPr>
                <w:rFonts w:ascii="Times New Roman" w:hAnsi="Times New Roman" w:cs="Times New Roman"/>
                <w:sz w:val="24"/>
                <w:szCs w:val="24"/>
              </w:rPr>
            </w:pPr>
            <w:r w:rsidRPr="0027037F">
              <w:rPr>
                <w:rFonts w:ascii="Times New Roman" w:hAnsi="Times New Roman" w:cs="Times New Roman"/>
                <w:sz w:val="24"/>
                <w:szCs w:val="24"/>
              </w:rPr>
              <w:t>Состав рабочей группы по разработке программы</w:t>
            </w:r>
            <w:r w:rsidR="0027037F">
              <w:rPr>
                <w:rFonts w:ascii="Times New Roman" w:hAnsi="Times New Roman" w:cs="Times New Roman"/>
                <w:sz w:val="24"/>
                <w:szCs w:val="24"/>
              </w:rPr>
              <w:t>…</w:t>
            </w:r>
            <w:r w:rsidR="00F0791A">
              <w:rPr>
                <w:rFonts w:ascii="Times New Roman" w:hAnsi="Times New Roman" w:cs="Times New Roman"/>
                <w:sz w:val="24"/>
                <w:szCs w:val="24"/>
              </w:rPr>
              <w:t>……….</w:t>
            </w:r>
            <w:r w:rsidR="0027037F">
              <w:rPr>
                <w:rFonts w:ascii="Times New Roman" w:hAnsi="Times New Roman" w:cs="Times New Roman"/>
                <w:sz w:val="24"/>
                <w:szCs w:val="24"/>
              </w:rPr>
              <w:t>стр.</w:t>
            </w:r>
            <w:r w:rsidR="00B35B0C">
              <w:rPr>
                <w:rFonts w:ascii="Times New Roman" w:hAnsi="Times New Roman" w:cs="Times New Roman"/>
                <w:sz w:val="24"/>
                <w:szCs w:val="24"/>
              </w:rPr>
              <w:t xml:space="preserve"> </w:t>
            </w:r>
            <w:r w:rsidR="0027037F">
              <w:rPr>
                <w:rFonts w:ascii="Times New Roman" w:hAnsi="Times New Roman" w:cs="Times New Roman"/>
                <w:sz w:val="24"/>
                <w:szCs w:val="24"/>
              </w:rPr>
              <w:t>3</w:t>
            </w:r>
            <w:r w:rsidR="0027037F" w:rsidRPr="0027037F">
              <w:rPr>
                <w:rFonts w:ascii="Times New Roman" w:hAnsi="Times New Roman" w:cs="Times New Roman"/>
                <w:sz w:val="24"/>
                <w:szCs w:val="24"/>
              </w:rPr>
              <w:t xml:space="preserve">                         </w:t>
            </w:r>
          </w:p>
        </w:tc>
        <w:tc>
          <w:tcPr>
            <w:tcW w:w="2160" w:type="dxa"/>
            <w:shd w:val="clear" w:color="auto" w:fill="auto"/>
            <w:vAlign w:val="bottom"/>
          </w:tcPr>
          <w:p w:rsidR="00A67FD6" w:rsidRPr="00F85A38" w:rsidRDefault="00A67FD6" w:rsidP="00456FB9">
            <w:pPr>
              <w:snapToGrid w:val="0"/>
              <w:spacing w:line="237" w:lineRule="auto"/>
              <w:jc w:val="both"/>
              <w:rPr>
                <w:rFonts w:ascii="Times New Roman" w:hAnsi="Times New Roman" w:cs="Times New Roman"/>
                <w:sz w:val="28"/>
                <w:szCs w:val="28"/>
              </w:rPr>
            </w:pPr>
          </w:p>
        </w:tc>
      </w:tr>
      <w:tr w:rsidR="00A67FD6" w:rsidRPr="00F85A38" w:rsidTr="00981EA8">
        <w:tc>
          <w:tcPr>
            <w:tcW w:w="675" w:type="dxa"/>
          </w:tcPr>
          <w:p w:rsidR="00A67FD6" w:rsidRPr="0027037F" w:rsidRDefault="00A67FD6" w:rsidP="00456FB9">
            <w:pPr>
              <w:snapToGrid w:val="0"/>
              <w:spacing w:line="237" w:lineRule="auto"/>
              <w:jc w:val="both"/>
              <w:rPr>
                <w:rFonts w:ascii="Times New Roman" w:hAnsi="Times New Roman" w:cs="Times New Roman"/>
                <w:sz w:val="24"/>
                <w:szCs w:val="24"/>
              </w:rPr>
            </w:pPr>
            <w:r w:rsidRPr="0027037F">
              <w:rPr>
                <w:rFonts w:ascii="Times New Roman" w:hAnsi="Times New Roman" w:cs="Times New Roman"/>
                <w:sz w:val="24"/>
                <w:szCs w:val="24"/>
              </w:rPr>
              <w:t>2.</w:t>
            </w:r>
          </w:p>
        </w:tc>
        <w:tc>
          <w:tcPr>
            <w:tcW w:w="7655" w:type="dxa"/>
            <w:gridSpan w:val="2"/>
            <w:shd w:val="clear" w:color="auto" w:fill="auto"/>
          </w:tcPr>
          <w:p w:rsidR="00A67FD6" w:rsidRPr="0027037F" w:rsidRDefault="00A67FD6" w:rsidP="00B35B0C">
            <w:pPr>
              <w:snapToGrid w:val="0"/>
              <w:jc w:val="both"/>
              <w:rPr>
                <w:rFonts w:ascii="Times New Roman" w:hAnsi="Times New Roman" w:cs="Times New Roman"/>
                <w:sz w:val="24"/>
                <w:szCs w:val="24"/>
              </w:rPr>
            </w:pPr>
            <w:r w:rsidRPr="0027037F">
              <w:rPr>
                <w:rFonts w:ascii="Times New Roman" w:hAnsi="Times New Roman" w:cs="Times New Roman"/>
                <w:bCs/>
                <w:sz w:val="24"/>
                <w:szCs w:val="24"/>
              </w:rPr>
              <w:t>Лист согласования</w:t>
            </w:r>
            <w:r w:rsidR="00F0791A">
              <w:rPr>
                <w:rFonts w:ascii="Times New Roman" w:hAnsi="Times New Roman" w:cs="Times New Roman"/>
                <w:bCs/>
                <w:sz w:val="24"/>
                <w:szCs w:val="24"/>
              </w:rPr>
              <w:t>…………………………………………….стр.</w:t>
            </w:r>
            <w:r w:rsidR="00B35B0C">
              <w:rPr>
                <w:rFonts w:ascii="Times New Roman" w:hAnsi="Times New Roman" w:cs="Times New Roman"/>
                <w:bCs/>
                <w:sz w:val="24"/>
                <w:szCs w:val="24"/>
              </w:rPr>
              <w:t xml:space="preserve"> </w:t>
            </w:r>
            <w:r w:rsidR="00F0791A">
              <w:rPr>
                <w:rFonts w:ascii="Times New Roman" w:hAnsi="Times New Roman" w:cs="Times New Roman"/>
                <w:bCs/>
                <w:sz w:val="24"/>
                <w:szCs w:val="24"/>
              </w:rPr>
              <w:t>4</w:t>
            </w:r>
          </w:p>
        </w:tc>
        <w:tc>
          <w:tcPr>
            <w:tcW w:w="2160" w:type="dxa"/>
            <w:shd w:val="clear" w:color="auto" w:fill="auto"/>
            <w:vAlign w:val="bottom"/>
          </w:tcPr>
          <w:p w:rsidR="00A67FD6" w:rsidRPr="00F85A38" w:rsidRDefault="00A67FD6" w:rsidP="00456FB9">
            <w:pPr>
              <w:snapToGrid w:val="0"/>
              <w:spacing w:line="237" w:lineRule="auto"/>
              <w:jc w:val="both"/>
              <w:rPr>
                <w:rFonts w:ascii="Times New Roman" w:hAnsi="Times New Roman" w:cs="Times New Roman"/>
                <w:sz w:val="28"/>
                <w:szCs w:val="28"/>
              </w:rPr>
            </w:pPr>
          </w:p>
        </w:tc>
      </w:tr>
      <w:tr w:rsidR="00A67FD6" w:rsidRPr="00F85A38" w:rsidTr="00981EA8">
        <w:trPr>
          <w:trHeight w:val="20"/>
        </w:trPr>
        <w:tc>
          <w:tcPr>
            <w:tcW w:w="675" w:type="dxa"/>
          </w:tcPr>
          <w:p w:rsidR="00A67FD6" w:rsidRPr="0027037F" w:rsidRDefault="00A67FD6" w:rsidP="00456FB9">
            <w:pPr>
              <w:jc w:val="both"/>
              <w:rPr>
                <w:rFonts w:ascii="Times New Roman" w:hAnsi="Times New Roman" w:cs="Times New Roman"/>
                <w:sz w:val="24"/>
                <w:szCs w:val="24"/>
              </w:rPr>
            </w:pPr>
            <w:r w:rsidRPr="0027037F">
              <w:rPr>
                <w:rFonts w:ascii="Times New Roman" w:hAnsi="Times New Roman" w:cs="Times New Roman"/>
                <w:sz w:val="24"/>
                <w:szCs w:val="24"/>
              </w:rPr>
              <w:t>3.</w:t>
            </w:r>
          </w:p>
        </w:tc>
        <w:tc>
          <w:tcPr>
            <w:tcW w:w="7655" w:type="dxa"/>
            <w:gridSpan w:val="2"/>
            <w:shd w:val="clear" w:color="auto" w:fill="auto"/>
          </w:tcPr>
          <w:p w:rsidR="00A67FD6" w:rsidRPr="0027037F" w:rsidRDefault="00A67FD6" w:rsidP="00B35B0C">
            <w:pPr>
              <w:pStyle w:val="ListParagraph1"/>
              <w:spacing w:line="240" w:lineRule="auto"/>
              <w:ind w:left="-284" w:right="-426"/>
              <w:jc w:val="both"/>
              <w:rPr>
                <w:rFonts w:ascii="Times New Roman" w:hAnsi="Times New Roman" w:cs="Times New Roman"/>
                <w:bCs/>
                <w:sz w:val="24"/>
                <w:szCs w:val="24"/>
              </w:rPr>
            </w:pPr>
            <w:r w:rsidRPr="0027037F">
              <w:rPr>
                <w:rFonts w:ascii="Times New Roman" w:hAnsi="Times New Roman" w:cs="Times New Roman"/>
                <w:bCs/>
                <w:sz w:val="24"/>
                <w:szCs w:val="24"/>
              </w:rPr>
              <w:t xml:space="preserve">    Общие положения</w:t>
            </w:r>
            <w:r w:rsidR="00F0791A">
              <w:rPr>
                <w:rFonts w:ascii="Times New Roman" w:hAnsi="Times New Roman" w:cs="Times New Roman"/>
                <w:bCs/>
                <w:sz w:val="24"/>
                <w:szCs w:val="24"/>
              </w:rPr>
              <w:t>……………………………………………...стр.</w:t>
            </w:r>
            <w:r w:rsidR="00B35B0C">
              <w:rPr>
                <w:rFonts w:ascii="Times New Roman" w:hAnsi="Times New Roman" w:cs="Times New Roman"/>
                <w:bCs/>
                <w:sz w:val="24"/>
                <w:szCs w:val="24"/>
              </w:rPr>
              <w:t xml:space="preserve"> 5</w:t>
            </w:r>
            <w:r w:rsidR="00F0791A">
              <w:rPr>
                <w:rFonts w:ascii="Times New Roman" w:hAnsi="Times New Roman" w:cs="Times New Roman"/>
                <w:bCs/>
                <w:sz w:val="24"/>
                <w:szCs w:val="24"/>
              </w:rPr>
              <w:t>-6</w:t>
            </w:r>
          </w:p>
        </w:tc>
        <w:tc>
          <w:tcPr>
            <w:tcW w:w="2160" w:type="dxa"/>
            <w:shd w:val="clear" w:color="auto" w:fill="auto"/>
          </w:tcPr>
          <w:p w:rsidR="00A67FD6" w:rsidRPr="00F85A38" w:rsidRDefault="00A67FD6" w:rsidP="00456FB9">
            <w:pPr>
              <w:snapToGrid w:val="0"/>
              <w:spacing w:line="237" w:lineRule="auto"/>
              <w:jc w:val="both"/>
              <w:rPr>
                <w:rFonts w:ascii="Times New Roman" w:hAnsi="Times New Roman" w:cs="Times New Roman"/>
                <w:sz w:val="28"/>
                <w:szCs w:val="28"/>
              </w:rPr>
            </w:pPr>
          </w:p>
        </w:tc>
      </w:tr>
      <w:tr w:rsidR="00A67FD6" w:rsidRPr="00F85A38" w:rsidTr="00981EA8">
        <w:trPr>
          <w:trHeight w:val="20"/>
        </w:trPr>
        <w:tc>
          <w:tcPr>
            <w:tcW w:w="675" w:type="dxa"/>
          </w:tcPr>
          <w:p w:rsidR="00A67FD6" w:rsidRPr="0027037F" w:rsidRDefault="00A67FD6" w:rsidP="00456FB9">
            <w:pPr>
              <w:jc w:val="both"/>
              <w:rPr>
                <w:rFonts w:ascii="Times New Roman" w:hAnsi="Times New Roman" w:cs="Times New Roman"/>
                <w:sz w:val="24"/>
                <w:szCs w:val="24"/>
              </w:rPr>
            </w:pPr>
            <w:r w:rsidRPr="0027037F">
              <w:rPr>
                <w:rFonts w:ascii="Times New Roman" w:hAnsi="Times New Roman" w:cs="Times New Roman"/>
                <w:sz w:val="24"/>
                <w:szCs w:val="24"/>
              </w:rPr>
              <w:t>4.</w:t>
            </w:r>
          </w:p>
        </w:tc>
        <w:tc>
          <w:tcPr>
            <w:tcW w:w="7655" w:type="dxa"/>
            <w:gridSpan w:val="2"/>
            <w:shd w:val="clear" w:color="auto" w:fill="auto"/>
          </w:tcPr>
          <w:p w:rsidR="00A67FD6" w:rsidRPr="0027037F" w:rsidRDefault="00A67FD6" w:rsidP="00456FB9">
            <w:pPr>
              <w:pStyle w:val="ListParagraph1"/>
              <w:spacing w:line="240" w:lineRule="auto"/>
              <w:ind w:left="0" w:right="-426"/>
              <w:jc w:val="both"/>
              <w:rPr>
                <w:rFonts w:ascii="Times New Roman" w:hAnsi="Times New Roman" w:cs="Times New Roman"/>
                <w:bCs/>
                <w:sz w:val="24"/>
                <w:szCs w:val="24"/>
              </w:rPr>
            </w:pPr>
            <w:r w:rsidRPr="0027037F">
              <w:rPr>
                <w:rFonts w:ascii="Times New Roman" w:hAnsi="Times New Roman" w:cs="Times New Roman"/>
                <w:bCs/>
                <w:sz w:val="24"/>
                <w:szCs w:val="24"/>
              </w:rPr>
              <w:t>Планируемые результаты обучения</w:t>
            </w:r>
            <w:r w:rsidR="00F0791A">
              <w:rPr>
                <w:rFonts w:ascii="Times New Roman" w:hAnsi="Times New Roman" w:cs="Times New Roman"/>
                <w:bCs/>
                <w:sz w:val="24"/>
                <w:szCs w:val="24"/>
              </w:rPr>
              <w:t>…………………...............стр.</w:t>
            </w:r>
            <w:r w:rsidR="00B35B0C">
              <w:rPr>
                <w:rFonts w:ascii="Times New Roman" w:hAnsi="Times New Roman" w:cs="Times New Roman"/>
                <w:bCs/>
                <w:sz w:val="24"/>
                <w:szCs w:val="24"/>
              </w:rPr>
              <w:t xml:space="preserve"> </w:t>
            </w:r>
            <w:r w:rsidR="00F0791A">
              <w:rPr>
                <w:rFonts w:ascii="Times New Roman" w:hAnsi="Times New Roman" w:cs="Times New Roman"/>
                <w:bCs/>
                <w:sz w:val="24"/>
                <w:szCs w:val="24"/>
              </w:rPr>
              <w:t>6-13</w:t>
            </w:r>
          </w:p>
        </w:tc>
        <w:tc>
          <w:tcPr>
            <w:tcW w:w="2160" w:type="dxa"/>
            <w:shd w:val="clear" w:color="auto" w:fill="auto"/>
          </w:tcPr>
          <w:p w:rsidR="00A67FD6" w:rsidRPr="00F85A38" w:rsidRDefault="00A67FD6" w:rsidP="00456FB9">
            <w:pPr>
              <w:snapToGrid w:val="0"/>
              <w:spacing w:line="237" w:lineRule="auto"/>
              <w:jc w:val="both"/>
              <w:rPr>
                <w:rFonts w:ascii="Times New Roman" w:hAnsi="Times New Roman" w:cs="Times New Roman"/>
                <w:sz w:val="28"/>
                <w:szCs w:val="28"/>
              </w:rPr>
            </w:pPr>
          </w:p>
        </w:tc>
      </w:tr>
      <w:tr w:rsidR="00A67FD6" w:rsidRPr="00F85A38" w:rsidTr="00981EA8">
        <w:trPr>
          <w:trHeight w:val="20"/>
        </w:trPr>
        <w:tc>
          <w:tcPr>
            <w:tcW w:w="675" w:type="dxa"/>
          </w:tcPr>
          <w:p w:rsidR="00A67FD6" w:rsidRPr="0027037F" w:rsidRDefault="00A67FD6" w:rsidP="00456FB9">
            <w:pPr>
              <w:widowControl w:val="0"/>
              <w:snapToGrid w:val="0"/>
              <w:jc w:val="both"/>
              <w:rPr>
                <w:rFonts w:ascii="Times New Roman" w:hAnsi="Times New Roman" w:cs="Times New Roman"/>
                <w:sz w:val="24"/>
                <w:szCs w:val="24"/>
              </w:rPr>
            </w:pPr>
            <w:r w:rsidRPr="0027037F">
              <w:rPr>
                <w:rFonts w:ascii="Times New Roman" w:hAnsi="Times New Roman" w:cs="Times New Roman"/>
                <w:sz w:val="24"/>
                <w:szCs w:val="24"/>
              </w:rPr>
              <w:t>5.</w:t>
            </w:r>
          </w:p>
        </w:tc>
        <w:tc>
          <w:tcPr>
            <w:tcW w:w="7655" w:type="dxa"/>
            <w:gridSpan w:val="2"/>
            <w:shd w:val="clear" w:color="auto" w:fill="auto"/>
          </w:tcPr>
          <w:p w:rsidR="00A67FD6" w:rsidRPr="0027037F" w:rsidRDefault="00A67FD6" w:rsidP="00456FB9">
            <w:pPr>
              <w:pStyle w:val="ListParagraph1"/>
              <w:spacing w:line="240" w:lineRule="auto"/>
              <w:ind w:left="-284" w:right="-1449"/>
              <w:jc w:val="both"/>
              <w:rPr>
                <w:rFonts w:ascii="Times New Roman" w:hAnsi="Times New Roman" w:cs="Times New Roman"/>
                <w:bCs/>
                <w:sz w:val="24"/>
                <w:szCs w:val="24"/>
              </w:rPr>
            </w:pPr>
            <w:r w:rsidRPr="0027037F">
              <w:rPr>
                <w:rFonts w:ascii="Times New Roman" w:hAnsi="Times New Roman" w:cs="Times New Roman"/>
                <w:bCs/>
                <w:sz w:val="24"/>
                <w:szCs w:val="24"/>
              </w:rPr>
              <w:t>П Перечень формируемых компетенций</w:t>
            </w:r>
            <w:r w:rsidR="00F0791A">
              <w:rPr>
                <w:rFonts w:ascii="Times New Roman" w:hAnsi="Times New Roman" w:cs="Times New Roman"/>
                <w:bCs/>
                <w:sz w:val="24"/>
                <w:szCs w:val="24"/>
              </w:rPr>
              <w:t>………………………...стр.</w:t>
            </w:r>
            <w:r w:rsidR="00B35B0C">
              <w:rPr>
                <w:rFonts w:ascii="Times New Roman" w:hAnsi="Times New Roman" w:cs="Times New Roman"/>
                <w:bCs/>
                <w:sz w:val="24"/>
                <w:szCs w:val="24"/>
              </w:rPr>
              <w:t xml:space="preserve"> </w:t>
            </w:r>
            <w:r w:rsidR="00F0791A">
              <w:rPr>
                <w:rFonts w:ascii="Times New Roman" w:hAnsi="Times New Roman" w:cs="Times New Roman"/>
                <w:bCs/>
                <w:sz w:val="24"/>
                <w:szCs w:val="24"/>
              </w:rPr>
              <w:t>13-17</w:t>
            </w:r>
          </w:p>
        </w:tc>
        <w:tc>
          <w:tcPr>
            <w:tcW w:w="2160" w:type="dxa"/>
            <w:shd w:val="clear" w:color="auto" w:fill="auto"/>
          </w:tcPr>
          <w:p w:rsidR="00A67FD6" w:rsidRPr="00F85A38" w:rsidRDefault="00A67FD6" w:rsidP="00456FB9">
            <w:pPr>
              <w:snapToGrid w:val="0"/>
              <w:spacing w:line="237" w:lineRule="auto"/>
              <w:jc w:val="both"/>
              <w:rPr>
                <w:rFonts w:ascii="Times New Roman" w:hAnsi="Times New Roman" w:cs="Times New Roman"/>
                <w:sz w:val="28"/>
                <w:szCs w:val="28"/>
              </w:rPr>
            </w:pPr>
          </w:p>
        </w:tc>
      </w:tr>
      <w:tr w:rsidR="00A67FD6" w:rsidRPr="00F85A38" w:rsidTr="00981EA8">
        <w:trPr>
          <w:trHeight w:val="20"/>
        </w:trPr>
        <w:tc>
          <w:tcPr>
            <w:tcW w:w="675" w:type="dxa"/>
          </w:tcPr>
          <w:p w:rsidR="00A67FD6" w:rsidRPr="0027037F" w:rsidRDefault="00A67FD6" w:rsidP="00456FB9">
            <w:pPr>
              <w:widowControl w:val="0"/>
              <w:snapToGrid w:val="0"/>
              <w:jc w:val="both"/>
              <w:rPr>
                <w:rFonts w:ascii="Times New Roman" w:hAnsi="Times New Roman" w:cs="Times New Roman"/>
                <w:sz w:val="24"/>
                <w:szCs w:val="24"/>
              </w:rPr>
            </w:pPr>
            <w:r w:rsidRPr="0027037F">
              <w:rPr>
                <w:rFonts w:ascii="Times New Roman" w:hAnsi="Times New Roman" w:cs="Times New Roman"/>
                <w:sz w:val="24"/>
                <w:szCs w:val="24"/>
              </w:rPr>
              <w:t>6.</w:t>
            </w:r>
          </w:p>
        </w:tc>
        <w:tc>
          <w:tcPr>
            <w:tcW w:w="7655" w:type="dxa"/>
            <w:gridSpan w:val="2"/>
            <w:shd w:val="clear" w:color="auto" w:fill="auto"/>
          </w:tcPr>
          <w:p w:rsidR="00A67FD6" w:rsidRPr="0027037F" w:rsidRDefault="00A67FD6" w:rsidP="00456FB9">
            <w:pPr>
              <w:jc w:val="both"/>
              <w:rPr>
                <w:rFonts w:ascii="Times New Roman" w:hAnsi="Times New Roman" w:cs="Times New Roman"/>
                <w:sz w:val="24"/>
                <w:szCs w:val="24"/>
              </w:rPr>
            </w:pPr>
            <w:r w:rsidRPr="0027037F">
              <w:rPr>
                <w:rFonts w:ascii="Times New Roman" w:hAnsi="Times New Roman" w:cs="Times New Roman"/>
                <w:sz w:val="24"/>
                <w:szCs w:val="24"/>
              </w:rPr>
              <w:t>Матрица компетенций</w:t>
            </w:r>
            <w:r w:rsidR="00F0791A">
              <w:rPr>
                <w:rFonts w:ascii="Times New Roman" w:hAnsi="Times New Roman" w:cs="Times New Roman"/>
                <w:sz w:val="24"/>
                <w:szCs w:val="24"/>
              </w:rPr>
              <w:t>…………………………………………стр.</w:t>
            </w:r>
            <w:r w:rsidR="00B35B0C">
              <w:rPr>
                <w:rFonts w:ascii="Times New Roman" w:hAnsi="Times New Roman" w:cs="Times New Roman"/>
                <w:sz w:val="24"/>
                <w:szCs w:val="24"/>
              </w:rPr>
              <w:t xml:space="preserve"> </w:t>
            </w:r>
            <w:r w:rsidR="00F0791A">
              <w:rPr>
                <w:rFonts w:ascii="Times New Roman" w:hAnsi="Times New Roman" w:cs="Times New Roman"/>
                <w:sz w:val="24"/>
                <w:szCs w:val="24"/>
              </w:rPr>
              <w:t>17-</w:t>
            </w:r>
            <w:r w:rsidR="003831D5">
              <w:rPr>
                <w:rFonts w:ascii="Times New Roman" w:hAnsi="Times New Roman" w:cs="Times New Roman"/>
                <w:sz w:val="24"/>
                <w:szCs w:val="24"/>
              </w:rPr>
              <w:t>19</w:t>
            </w:r>
          </w:p>
        </w:tc>
        <w:tc>
          <w:tcPr>
            <w:tcW w:w="2160" w:type="dxa"/>
            <w:shd w:val="clear" w:color="auto" w:fill="auto"/>
          </w:tcPr>
          <w:p w:rsidR="00A67FD6" w:rsidRPr="00F85A38" w:rsidRDefault="00A67FD6" w:rsidP="00456FB9">
            <w:pPr>
              <w:snapToGrid w:val="0"/>
              <w:spacing w:line="237" w:lineRule="auto"/>
              <w:jc w:val="both"/>
              <w:rPr>
                <w:rFonts w:ascii="Times New Roman" w:hAnsi="Times New Roman" w:cs="Times New Roman"/>
                <w:sz w:val="28"/>
                <w:szCs w:val="28"/>
              </w:rPr>
            </w:pPr>
          </w:p>
        </w:tc>
      </w:tr>
      <w:tr w:rsidR="00A67FD6" w:rsidRPr="00F85A38" w:rsidTr="00981EA8">
        <w:trPr>
          <w:trHeight w:val="20"/>
        </w:trPr>
        <w:tc>
          <w:tcPr>
            <w:tcW w:w="675" w:type="dxa"/>
          </w:tcPr>
          <w:p w:rsidR="00A67FD6" w:rsidRPr="0027037F" w:rsidRDefault="00A67FD6" w:rsidP="00456FB9">
            <w:pPr>
              <w:widowControl w:val="0"/>
              <w:snapToGrid w:val="0"/>
              <w:jc w:val="both"/>
              <w:rPr>
                <w:rFonts w:ascii="Times New Roman" w:hAnsi="Times New Roman" w:cs="Times New Roman"/>
                <w:sz w:val="24"/>
                <w:szCs w:val="24"/>
              </w:rPr>
            </w:pPr>
            <w:r w:rsidRPr="0027037F">
              <w:rPr>
                <w:rFonts w:ascii="Times New Roman" w:hAnsi="Times New Roman" w:cs="Times New Roman"/>
                <w:sz w:val="24"/>
                <w:szCs w:val="24"/>
              </w:rPr>
              <w:t>7.</w:t>
            </w:r>
          </w:p>
        </w:tc>
        <w:tc>
          <w:tcPr>
            <w:tcW w:w="7655" w:type="dxa"/>
            <w:gridSpan w:val="2"/>
            <w:shd w:val="clear" w:color="auto" w:fill="auto"/>
          </w:tcPr>
          <w:p w:rsidR="00A67FD6" w:rsidRPr="0027037F" w:rsidRDefault="00A67FD6" w:rsidP="00456FB9">
            <w:pPr>
              <w:pStyle w:val="ListParagraph1"/>
              <w:spacing w:line="240" w:lineRule="auto"/>
              <w:ind w:left="0" w:right="-426"/>
              <w:jc w:val="both"/>
              <w:rPr>
                <w:rFonts w:ascii="Times New Roman" w:hAnsi="Times New Roman" w:cs="Times New Roman"/>
                <w:bCs/>
                <w:sz w:val="24"/>
                <w:szCs w:val="24"/>
              </w:rPr>
            </w:pPr>
            <w:r w:rsidRPr="0027037F">
              <w:rPr>
                <w:rFonts w:ascii="Times New Roman" w:hAnsi="Times New Roman" w:cs="Times New Roman"/>
                <w:bCs/>
                <w:sz w:val="24"/>
                <w:szCs w:val="24"/>
              </w:rPr>
              <w:t>Структура программы</w:t>
            </w:r>
            <w:r w:rsidR="003831D5">
              <w:rPr>
                <w:rFonts w:ascii="Times New Roman" w:hAnsi="Times New Roman" w:cs="Times New Roman"/>
                <w:bCs/>
                <w:sz w:val="24"/>
                <w:szCs w:val="24"/>
              </w:rPr>
              <w:t>………………………………………….стр.</w:t>
            </w:r>
            <w:r w:rsidR="00B35B0C">
              <w:rPr>
                <w:rFonts w:ascii="Times New Roman" w:hAnsi="Times New Roman" w:cs="Times New Roman"/>
                <w:bCs/>
                <w:sz w:val="24"/>
                <w:szCs w:val="24"/>
              </w:rPr>
              <w:t xml:space="preserve"> </w:t>
            </w:r>
            <w:r w:rsidR="003831D5">
              <w:rPr>
                <w:rFonts w:ascii="Times New Roman" w:hAnsi="Times New Roman" w:cs="Times New Roman"/>
                <w:bCs/>
                <w:sz w:val="24"/>
                <w:szCs w:val="24"/>
              </w:rPr>
              <w:t>19-20</w:t>
            </w:r>
          </w:p>
        </w:tc>
        <w:tc>
          <w:tcPr>
            <w:tcW w:w="2160" w:type="dxa"/>
            <w:shd w:val="clear" w:color="auto" w:fill="auto"/>
          </w:tcPr>
          <w:p w:rsidR="00A67FD6" w:rsidRPr="00F85A38" w:rsidRDefault="00A67FD6" w:rsidP="00456FB9">
            <w:pPr>
              <w:snapToGrid w:val="0"/>
              <w:spacing w:line="237" w:lineRule="auto"/>
              <w:jc w:val="both"/>
              <w:rPr>
                <w:rFonts w:ascii="Times New Roman" w:hAnsi="Times New Roman" w:cs="Times New Roman"/>
                <w:sz w:val="28"/>
                <w:szCs w:val="28"/>
              </w:rPr>
            </w:pPr>
          </w:p>
        </w:tc>
      </w:tr>
      <w:tr w:rsidR="00A67FD6" w:rsidRPr="00F85A38" w:rsidTr="00981EA8">
        <w:trPr>
          <w:trHeight w:val="20"/>
        </w:trPr>
        <w:tc>
          <w:tcPr>
            <w:tcW w:w="675" w:type="dxa"/>
          </w:tcPr>
          <w:p w:rsidR="00A67FD6" w:rsidRPr="0027037F" w:rsidRDefault="00A67FD6" w:rsidP="00456FB9">
            <w:pPr>
              <w:spacing w:line="237" w:lineRule="auto"/>
              <w:jc w:val="both"/>
              <w:rPr>
                <w:rFonts w:ascii="Times New Roman" w:hAnsi="Times New Roman" w:cs="Times New Roman"/>
                <w:sz w:val="24"/>
                <w:szCs w:val="24"/>
              </w:rPr>
            </w:pPr>
            <w:r w:rsidRPr="0027037F">
              <w:rPr>
                <w:rFonts w:ascii="Times New Roman" w:hAnsi="Times New Roman" w:cs="Times New Roman"/>
                <w:sz w:val="24"/>
                <w:szCs w:val="24"/>
              </w:rPr>
              <w:t>8.</w:t>
            </w:r>
          </w:p>
        </w:tc>
        <w:tc>
          <w:tcPr>
            <w:tcW w:w="7655" w:type="dxa"/>
            <w:gridSpan w:val="2"/>
            <w:shd w:val="clear" w:color="auto" w:fill="auto"/>
          </w:tcPr>
          <w:p w:rsidR="00A67FD6" w:rsidRPr="0027037F" w:rsidRDefault="00A67FD6" w:rsidP="00456FB9">
            <w:pPr>
              <w:pStyle w:val="ListParagraph1"/>
              <w:spacing w:line="240" w:lineRule="auto"/>
              <w:ind w:left="-284" w:right="-426"/>
              <w:jc w:val="both"/>
              <w:rPr>
                <w:rFonts w:ascii="Times New Roman" w:hAnsi="Times New Roman" w:cs="Times New Roman"/>
                <w:bCs/>
                <w:sz w:val="24"/>
                <w:szCs w:val="24"/>
              </w:rPr>
            </w:pPr>
            <w:r w:rsidRPr="0027037F">
              <w:rPr>
                <w:rFonts w:ascii="Times New Roman" w:hAnsi="Times New Roman" w:cs="Times New Roman"/>
                <w:bCs/>
                <w:sz w:val="24"/>
                <w:szCs w:val="24"/>
              </w:rPr>
              <w:t xml:space="preserve">У Учебный план </w:t>
            </w:r>
            <w:r w:rsidR="003831D5">
              <w:rPr>
                <w:rFonts w:ascii="Times New Roman" w:hAnsi="Times New Roman" w:cs="Times New Roman"/>
                <w:bCs/>
                <w:sz w:val="24"/>
                <w:szCs w:val="24"/>
              </w:rPr>
              <w:t>……………………………………………………стр. 20</w:t>
            </w:r>
          </w:p>
        </w:tc>
        <w:tc>
          <w:tcPr>
            <w:tcW w:w="2160" w:type="dxa"/>
            <w:shd w:val="clear" w:color="auto" w:fill="auto"/>
          </w:tcPr>
          <w:p w:rsidR="00A67FD6" w:rsidRPr="00F85A38" w:rsidRDefault="00A67FD6" w:rsidP="00456FB9">
            <w:pPr>
              <w:snapToGrid w:val="0"/>
              <w:spacing w:line="237" w:lineRule="auto"/>
              <w:jc w:val="both"/>
              <w:rPr>
                <w:rFonts w:ascii="Times New Roman" w:hAnsi="Times New Roman" w:cs="Times New Roman"/>
                <w:sz w:val="28"/>
                <w:szCs w:val="28"/>
              </w:rPr>
            </w:pPr>
          </w:p>
        </w:tc>
      </w:tr>
      <w:tr w:rsidR="00A67FD6" w:rsidRPr="00F85A38" w:rsidTr="00981EA8">
        <w:trPr>
          <w:trHeight w:val="20"/>
        </w:trPr>
        <w:tc>
          <w:tcPr>
            <w:tcW w:w="675" w:type="dxa"/>
          </w:tcPr>
          <w:p w:rsidR="00A67FD6" w:rsidRPr="0027037F" w:rsidRDefault="00A67FD6" w:rsidP="00456FB9">
            <w:pPr>
              <w:spacing w:line="237" w:lineRule="auto"/>
              <w:jc w:val="both"/>
              <w:rPr>
                <w:rFonts w:ascii="Times New Roman" w:hAnsi="Times New Roman" w:cs="Times New Roman"/>
                <w:sz w:val="24"/>
                <w:szCs w:val="24"/>
              </w:rPr>
            </w:pPr>
            <w:r w:rsidRPr="0027037F">
              <w:rPr>
                <w:rFonts w:ascii="Times New Roman" w:hAnsi="Times New Roman" w:cs="Times New Roman"/>
                <w:sz w:val="24"/>
                <w:szCs w:val="24"/>
              </w:rPr>
              <w:t>9.</w:t>
            </w:r>
          </w:p>
        </w:tc>
        <w:tc>
          <w:tcPr>
            <w:tcW w:w="7655" w:type="dxa"/>
            <w:gridSpan w:val="2"/>
            <w:shd w:val="clear" w:color="auto" w:fill="auto"/>
          </w:tcPr>
          <w:p w:rsidR="00A67FD6" w:rsidRPr="0027037F" w:rsidRDefault="00A67FD6" w:rsidP="00456FB9">
            <w:pPr>
              <w:jc w:val="both"/>
              <w:rPr>
                <w:rFonts w:ascii="Times New Roman" w:hAnsi="Times New Roman" w:cs="Times New Roman"/>
                <w:sz w:val="24"/>
                <w:szCs w:val="24"/>
              </w:rPr>
            </w:pPr>
            <w:r w:rsidRPr="0027037F">
              <w:rPr>
                <w:rFonts w:ascii="Times New Roman" w:hAnsi="Times New Roman" w:cs="Times New Roman"/>
                <w:sz w:val="24"/>
                <w:szCs w:val="24"/>
              </w:rPr>
              <w:t xml:space="preserve">Содержание дисциплин и модулей </w:t>
            </w:r>
            <w:r w:rsidR="003831D5">
              <w:rPr>
                <w:rFonts w:ascii="Times New Roman" w:hAnsi="Times New Roman" w:cs="Times New Roman"/>
                <w:sz w:val="24"/>
                <w:szCs w:val="24"/>
              </w:rPr>
              <w:t>…………………………….стр.</w:t>
            </w:r>
            <w:r w:rsidR="00B35B0C">
              <w:rPr>
                <w:rFonts w:ascii="Times New Roman" w:hAnsi="Times New Roman" w:cs="Times New Roman"/>
                <w:sz w:val="24"/>
                <w:szCs w:val="24"/>
              </w:rPr>
              <w:t xml:space="preserve"> </w:t>
            </w:r>
            <w:r w:rsidR="003831D5">
              <w:rPr>
                <w:rFonts w:ascii="Times New Roman" w:hAnsi="Times New Roman" w:cs="Times New Roman"/>
                <w:sz w:val="24"/>
                <w:szCs w:val="24"/>
              </w:rPr>
              <w:t>21-33</w:t>
            </w:r>
          </w:p>
        </w:tc>
        <w:tc>
          <w:tcPr>
            <w:tcW w:w="2160" w:type="dxa"/>
            <w:shd w:val="clear" w:color="auto" w:fill="auto"/>
          </w:tcPr>
          <w:p w:rsidR="00A67FD6" w:rsidRPr="00F85A38" w:rsidRDefault="00A67FD6" w:rsidP="00456FB9">
            <w:pPr>
              <w:snapToGrid w:val="0"/>
              <w:spacing w:line="237" w:lineRule="auto"/>
              <w:jc w:val="both"/>
              <w:rPr>
                <w:rFonts w:ascii="Times New Roman" w:hAnsi="Times New Roman" w:cs="Times New Roman"/>
                <w:sz w:val="28"/>
                <w:szCs w:val="28"/>
              </w:rPr>
            </w:pPr>
          </w:p>
        </w:tc>
      </w:tr>
      <w:tr w:rsidR="00A67FD6" w:rsidRPr="00F85A38" w:rsidTr="00981EA8">
        <w:trPr>
          <w:trHeight w:val="20"/>
        </w:trPr>
        <w:tc>
          <w:tcPr>
            <w:tcW w:w="675" w:type="dxa"/>
          </w:tcPr>
          <w:p w:rsidR="00A67FD6" w:rsidRPr="0027037F" w:rsidRDefault="00A67FD6" w:rsidP="00456FB9">
            <w:pPr>
              <w:snapToGrid w:val="0"/>
              <w:spacing w:line="237" w:lineRule="auto"/>
              <w:jc w:val="both"/>
              <w:rPr>
                <w:rFonts w:ascii="Times New Roman" w:hAnsi="Times New Roman" w:cs="Times New Roman"/>
                <w:sz w:val="24"/>
                <w:szCs w:val="24"/>
              </w:rPr>
            </w:pPr>
            <w:r w:rsidRPr="0027037F">
              <w:rPr>
                <w:rFonts w:ascii="Times New Roman" w:hAnsi="Times New Roman" w:cs="Times New Roman"/>
                <w:sz w:val="24"/>
                <w:szCs w:val="24"/>
              </w:rPr>
              <w:t>10.</w:t>
            </w:r>
          </w:p>
        </w:tc>
        <w:tc>
          <w:tcPr>
            <w:tcW w:w="7655" w:type="dxa"/>
            <w:gridSpan w:val="2"/>
            <w:shd w:val="clear" w:color="auto" w:fill="auto"/>
          </w:tcPr>
          <w:p w:rsidR="00A67FD6" w:rsidRPr="0027037F" w:rsidRDefault="00A67FD6" w:rsidP="00456FB9">
            <w:pPr>
              <w:jc w:val="both"/>
              <w:rPr>
                <w:rFonts w:ascii="Times New Roman" w:hAnsi="Times New Roman" w:cs="Times New Roman"/>
                <w:sz w:val="24"/>
                <w:szCs w:val="24"/>
              </w:rPr>
            </w:pPr>
            <w:r w:rsidRPr="0027037F">
              <w:rPr>
                <w:rFonts w:ascii="Times New Roman" w:hAnsi="Times New Roman" w:cs="Times New Roman"/>
                <w:sz w:val="24"/>
                <w:szCs w:val="24"/>
              </w:rPr>
              <w:t>Содержание практик</w:t>
            </w:r>
            <w:r w:rsidR="003831D5">
              <w:rPr>
                <w:rFonts w:ascii="Times New Roman" w:hAnsi="Times New Roman" w:cs="Times New Roman"/>
                <w:sz w:val="24"/>
                <w:szCs w:val="24"/>
              </w:rPr>
              <w:t>……………………………………………стр.</w:t>
            </w:r>
            <w:r w:rsidR="00AC34C2">
              <w:rPr>
                <w:rFonts w:ascii="Times New Roman" w:hAnsi="Times New Roman" w:cs="Times New Roman"/>
                <w:sz w:val="24"/>
                <w:szCs w:val="24"/>
              </w:rPr>
              <w:t xml:space="preserve"> 33-41</w:t>
            </w:r>
          </w:p>
        </w:tc>
        <w:tc>
          <w:tcPr>
            <w:tcW w:w="2160" w:type="dxa"/>
            <w:shd w:val="clear" w:color="auto" w:fill="auto"/>
          </w:tcPr>
          <w:p w:rsidR="00A67FD6" w:rsidRPr="00F85A38" w:rsidRDefault="00A67FD6" w:rsidP="00456FB9">
            <w:pPr>
              <w:snapToGrid w:val="0"/>
              <w:spacing w:line="237" w:lineRule="auto"/>
              <w:jc w:val="both"/>
              <w:rPr>
                <w:rFonts w:ascii="Times New Roman" w:hAnsi="Times New Roman" w:cs="Times New Roman"/>
                <w:sz w:val="28"/>
                <w:szCs w:val="28"/>
              </w:rPr>
            </w:pPr>
          </w:p>
        </w:tc>
      </w:tr>
      <w:tr w:rsidR="00A67FD6" w:rsidRPr="00F85A38" w:rsidTr="00981EA8">
        <w:trPr>
          <w:trHeight w:val="20"/>
        </w:trPr>
        <w:tc>
          <w:tcPr>
            <w:tcW w:w="675" w:type="dxa"/>
          </w:tcPr>
          <w:p w:rsidR="00A67FD6" w:rsidRPr="0027037F" w:rsidRDefault="00A67FD6" w:rsidP="00456FB9">
            <w:pPr>
              <w:snapToGrid w:val="0"/>
              <w:spacing w:line="237" w:lineRule="auto"/>
              <w:jc w:val="both"/>
              <w:rPr>
                <w:rFonts w:ascii="Times New Roman" w:hAnsi="Times New Roman" w:cs="Times New Roman"/>
                <w:sz w:val="24"/>
                <w:szCs w:val="24"/>
              </w:rPr>
            </w:pPr>
            <w:r w:rsidRPr="0027037F">
              <w:rPr>
                <w:rFonts w:ascii="Times New Roman" w:hAnsi="Times New Roman" w:cs="Times New Roman"/>
                <w:sz w:val="24"/>
                <w:szCs w:val="24"/>
              </w:rPr>
              <w:t>11.</w:t>
            </w:r>
          </w:p>
        </w:tc>
        <w:tc>
          <w:tcPr>
            <w:tcW w:w="7655" w:type="dxa"/>
            <w:gridSpan w:val="2"/>
            <w:shd w:val="clear" w:color="auto" w:fill="auto"/>
          </w:tcPr>
          <w:p w:rsidR="00A67FD6" w:rsidRPr="0027037F" w:rsidRDefault="00A67FD6" w:rsidP="00456FB9">
            <w:pPr>
              <w:jc w:val="both"/>
              <w:rPr>
                <w:rFonts w:ascii="Times New Roman" w:hAnsi="Times New Roman" w:cs="Times New Roman"/>
                <w:sz w:val="24"/>
                <w:szCs w:val="24"/>
              </w:rPr>
            </w:pPr>
            <w:r w:rsidRPr="0027037F">
              <w:rPr>
                <w:rFonts w:ascii="Times New Roman" w:hAnsi="Times New Roman" w:cs="Times New Roman"/>
                <w:sz w:val="24"/>
                <w:szCs w:val="24"/>
              </w:rPr>
              <w:t>Государственная итоговая аттестация</w:t>
            </w:r>
            <w:r w:rsidR="00AC34C2">
              <w:rPr>
                <w:rFonts w:ascii="Times New Roman" w:hAnsi="Times New Roman" w:cs="Times New Roman"/>
                <w:sz w:val="24"/>
                <w:szCs w:val="24"/>
              </w:rPr>
              <w:t>…………………………стр.</w:t>
            </w:r>
            <w:r w:rsidR="00B35B0C">
              <w:rPr>
                <w:rFonts w:ascii="Times New Roman" w:hAnsi="Times New Roman" w:cs="Times New Roman"/>
                <w:sz w:val="24"/>
                <w:szCs w:val="24"/>
              </w:rPr>
              <w:t xml:space="preserve"> </w:t>
            </w:r>
            <w:r w:rsidR="00AC34C2">
              <w:rPr>
                <w:rFonts w:ascii="Times New Roman" w:hAnsi="Times New Roman" w:cs="Times New Roman"/>
                <w:sz w:val="24"/>
                <w:szCs w:val="24"/>
              </w:rPr>
              <w:t>41-44</w:t>
            </w:r>
          </w:p>
        </w:tc>
        <w:tc>
          <w:tcPr>
            <w:tcW w:w="2160" w:type="dxa"/>
            <w:shd w:val="clear" w:color="auto" w:fill="auto"/>
          </w:tcPr>
          <w:p w:rsidR="00A67FD6" w:rsidRPr="00F85A38" w:rsidRDefault="00A67FD6" w:rsidP="00456FB9">
            <w:pPr>
              <w:snapToGrid w:val="0"/>
              <w:spacing w:line="237" w:lineRule="auto"/>
              <w:jc w:val="both"/>
              <w:rPr>
                <w:rFonts w:ascii="Times New Roman" w:hAnsi="Times New Roman" w:cs="Times New Roman"/>
                <w:sz w:val="28"/>
                <w:szCs w:val="28"/>
              </w:rPr>
            </w:pPr>
          </w:p>
        </w:tc>
      </w:tr>
      <w:tr w:rsidR="00A67FD6" w:rsidRPr="00F85A38" w:rsidTr="00981EA8">
        <w:trPr>
          <w:trHeight w:val="20"/>
        </w:trPr>
        <w:tc>
          <w:tcPr>
            <w:tcW w:w="675" w:type="dxa"/>
          </w:tcPr>
          <w:p w:rsidR="00A67FD6" w:rsidRPr="0027037F" w:rsidRDefault="00A67FD6" w:rsidP="00456FB9">
            <w:pPr>
              <w:snapToGrid w:val="0"/>
              <w:spacing w:line="237" w:lineRule="auto"/>
              <w:jc w:val="both"/>
              <w:rPr>
                <w:rFonts w:ascii="Times New Roman" w:hAnsi="Times New Roman" w:cs="Times New Roman"/>
                <w:sz w:val="24"/>
                <w:szCs w:val="24"/>
              </w:rPr>
            </w:pPr>
            <w:r w:rsidRPr="0027037F">
              <w:rPr>
                <w:rFonts w:ascii="Times New Roman" w:hAnsi="Times New Roman" w:cs="Times New Roman"/>
                <w:sz w:val="24"/>
                <w:szCs w:val="24"/>
              </w:rPr>
              <w:t>12.</w:t>
            </w:r>
          </w:p>
        </w:tc>
        <w:tc>
          <w:tcPr>
            <w:tcW w:w="7655" w:type="dxa"/>
            <w:gridSpan w:val="2"/>
            <w:shd w:val="clear" w:color="auto" w:fill="auto"/>
          </w:tcPr>
          <w:p w:rsidR="00A67FD6" w:rsidRPr="0027037F" w:rsidRDefault="00A67FD6" w:rsidP="00456FB9">
            <w:pPr>
              <w:jc w:val="both"/>
              <w:rPr>
                <w:rFonts w:ascii="Times New Roman" w:hAnsi="Times New Roman" w:cs="Times New Roman"/>
                <w:sz w:val="24"/>
                <w:szCs w:val="24"/>
              </w:rPr>
            </w:pPr>
            <w:r w:rsidRPr="0027037F">
              <w:rPr>
                <w:rFonts w:ascii="Times New Roman" w:hAnsi="Times New Roman" w:cs="Times New Roman"/>
                <w:sz w:val="24"/>
                <w:szCs w:val="24"/>
              </w:rPr>
              <w:t>Требования к условиям реализации программы</w:t>
            </w:r>
            <w:r w:rsidR="00AC34C2">
              <w:rPr>
                <w:rFonts w:ascii="Times New Roman" w:hAnsi="Times New Roman" w:cs="Times New Roman"/>
                <w:sz w:val="24"/>
                <w:szCs w:val="24"/>
              </w:rPr>
              <w:t>………………стр.</w:t>
            </w:r>
            <w:r w:rsidR="00B35B0C">
              <w:rPr>
                <w:rFonts w:ascii="Times New Roman" w:hAnsi="Times New Roman" w:cs="Times New Roman"/>
                <w:sz w:val="24"/>
                <w:szCs w:val="24"/>
              </w:rPr>
              <w:t xml:space="preserve"> </w:t>
            </w:r>
            <w:r w:rsidR="00AC34C2">
              <w:rPr>
                <w:rFonts w:ascii="Times New Roman" w:hAnsi="Times New Roman" w:cs="Times New Roman"/>
                <w:sz w:val="24"/>
                <w:szCs w:val="24"/>
              </w:rPr>
              <w:t>44-</w:t>
            </w:r>
            <w:r w:rsidR="00BF7853">
              <w:rPr>
                <w:rFonts w:ascii="Times New Roman" w:hAnsi="Times New Roman" w:cs="Times New Roman"/>
                <w:sz w:val="24"/>
                <w:szCs w:val="24"/>
              </w:rPr>
              <w:t>47</w:t>
            </w:r>
          </w:p>
        </w:tc>
        <w:tc>
          <w:tcPr>
            <w:tcW w:w="2160" w:type="dxa"/>
            <w:shd w:val="clear" w:color="auto" w:fill="auto"/>
          </w:tcPr>
          <w:p w:rsidR="00A67FD6" w:rsidRPr="00F85A38" w:rsidRDefault="00A67FD6" w:rsidP="00456FB9">
            <w:pPr>
              <w:snapToGrid w:val="0"/>
              <w:spacing w:line="237" w:lineRule="auto"/>
              <w:jc w:val="both"/>
              <w:rPr>
                <w:rFonts w:ascii="Times New Roman" w:hAnsi="Times New Roman" w:cs="Times New Roman"/>
                <w:sz w:val="28"/>
                <w:szCs w:val="28"/>
              </w:rPr>
            </w:pPr>
          </w:p>
        </w:tc>
      </w:tr>
      <w:tr w:rsidR="00A67FD6" w:rsidRPr="00F85A38" w:rsidTr="00981EA8">
        <w:trPr>
          <w:trHeight w:val="20"/>
        </w:trPr>
        <w:tc>
          <w:tcPr>
            <w:tcW w:w="675" w:type="dxa"/>
          </w:tcPr>
          <w:p w:rsidR="00A67FD6" w:rsidRDefault="00A67FD6" w:rsidP="00456FB9">
            <w:pPr>
              <w:snapToGrid w:val="0"/>
              <w:spacing w:line="237" w:lineRule="auto"/>
              <w:jc w:val="both"/>
              <w:rPr>
                <w:rFonts w:ascii="Times New Roman" w:hAnsi="Times New Roman" w:cs="Times New Roman"/>
                <w:sz w:val="24"/>
                <w:szCs w:val="24"/>
              </w:rPr>
            </w:pPr>
            <w:r w:rsidRPr="0027037F">
              <w:rPr>
                <w:rFonts w:ascii="Times New Roman" w:hAnsi="Times New Roman" w:cs="Times New Roman"/>
                <w:sz w:val="24"/>
                <w:szCs w:val="24"/>
              </w:rPr>
              <w:t>13.</w:t>
            </w:r>
          </w:p>
          <w:p w:rsidR="00981EA8" w:rsidRPr="0027037F" w:rsidRDefault="00981EA8" w:rsidP="00456FB9">
            <w:pPr>
              <w:snapToGrid w:val="0"/>
              <w:spacing w:line="237"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7655" w:type="dxa"/>
            <w:gridSpan w:val="2"/>
            <w:shd w:val="clear" w:color="auto" w:fill="auto"/>
          </w:tcPr>
          <w:p w:rsidR="00981EA8" w:rsidRDefault="00A67FD6" w:rsidP="00456FB9">
            <w:pPr>
              <w:jc w:val="both"/>
              <w:rPr>
                <w:rFonts w:ascii="Times New Roman" w:hAnsi="Times New Roman" w:cs="Times New Roman"/>
                <w:sz w:val="24"/>
                <w:szCs w:val="24"/>
              </w:rPr>
            </w:pPr>
            <w:r w:rsidRPr="0027037F">
              <w:rPr>
                <w:rFonts w:ascii="Times New Roman" w:hAnsi="Times New Roman" w:cs="Times New Roman"/>
                <w:sz w:val="24"/>
                <w:szCs w:val="24"/>
              </w:rPr>
              <w:t>Список литературы</w:t>
            </w:r>
            <w:r w:rsidR="004624C3">
              <w:rPr>
                <w:rFonts w:ascii="Times New Roman" w:hAnsi="Times New Roman" w:cs="Times New Roman"/>
                <w:sz w:val="24"/>
                <w:szCs w:val="24"/>
              </w:rPr>
              <w:t>………………………………………………стр.</w:t>
            </w:r>
            <w:r w:rsidR="00B35B0C">
              <w:rPr>
                <w:rFonts w:ascii="Times New Roman" w:hAnsi="Times New Roman" w:cs="Times New Roman"/>
                <w:sz w:val="24"/>
                <w:szCs w:val="24"/>
              </w:rPr>
              <w:t xml:space="preserve"> </w:t>
            </w:r>
            <w:r w:rsidR="004624C3">
              <w:rPr>
                <w:rFonts w:ascii="Times New Roman" w:hAnsi="Times New Roman" w:cs="Times New Roman"/>
                <w:sz w:val="24"/>
                <w:szCs w:val="24"/>
              </w:rPr>
              <w:t>47</w:t>
            </w:r>
            <w:r w:rsidR="00294A89">
              <w:rPr>
                <w:rFonts w:ascii="Times New Roman" w:hAnsi="Times New Roman" w:cs="Times New Roman"/>
                <w:sz w:val="24"/>
                <w:szCs w:val="24"/>
              </w:rPr>
              <w:t>-</w:t>
            </w:r>
            <w:r w:rsidR="00BF7853">
              <w:rPr>
                <w:rFonts w:ascii="Times New Roman" w:hAnsi="Times New Roman" w:cs="Times New Roman"/>
                <w:sz w:val="24"/>
                <w:szCs w:val="24"/>
              </w:rPr>
              <w:t>5</w:t>
            </w:r>
            <w:r w:rsidR="004624C3">
              <w:rPr>
                <w:rFonts w:ascii="Times New Roman" w:hAnsi="Times New Roman" w:cs="Times New Roman"/>
                <w:sz w:val="24"/>
                <w:szCs w:val="24"/>
              </w:rPr>
              <w:t>0</w:t>
            </w:r>
          </w:p>
          <w:p w:rsidR="00981EA8" w:rsidRPr="00981EA8" w:rsidRDefault="00981EA8" w:rsidP="00981EA8">
            <w:pPr>
              <w:ind w:left="-825" w:firstLine="8"/>
              <w:jc w:val="both"/>
              <w:rPr>
                <w:rFonts w:ascii="Times New Roman" w:hAnsi="Times New Roman" w:cs="Times New Roman"/>
                <w:b/>
                <w:sz w:val="24"/>
                <w:szCs w:val="24"/>
              </w:rPr>
            </w:pPr>
            <w:r>
              <w:rPr>
                <w:rFonts w:ascii="Times New Roman" w:hAnsi="Times New Roman" w:cs="Times New Roman"/>
                <w:sz w:val="24"/>
                <w:szCs w:val="24"/>
              </w:rPr>
              <w:t xml:space="preserve">14.  </w:t>
            </w:r>
            <w:r w:rsidRPr="00981EA8">
              <w:rPr>
                <w:rFonts w:ascii="Times New Roman" w:hAnsi="Times New Roman" w:cs="Times New Roman"/>
                <w:b/>
                <w:sz w:val="24"/>
                <w:szCs w:val="24"/>
              </w:rPr>
              <w:t xml:space="preserve"> </w:t>
            </w:r>
            <w:r>
              <w:rPr>
                <w:rFonts w:ascii="Times New Roman" w:hAnsi="Times New Roman" w:cs="Times New Roman"/>
                <w:b/>
                <w:sz w:val="24"/>
                <w:szCs w:val="24"/>
              </w:rPr>
              <w:t xml:space="preserve">З    </w:t>
            </w:r>
            <w:r w:rsidRPr="00981EA8">
              <w:rPr>
                <w:rFonts w:ascii="Times New Roman" w:hAnsi="Times New Roman" w:cs="Times New Roman"/>
                <w:sz w:val="24"/>
                <w:szCs w:val="24"/>
              </w:rPr>
              <w:t>Законодательные и нормативно-правовые документы</w:t>
            </w:r>
            <w:r>
              <w:rPr>
                <w:rFonts w:ascii="Times New Roman" w:hAnsi="Times New Roman" w:cs="Times New Roman"/>
                <w:sz w:val="24"/>
                <w:szCs w:val="24"/>
              </w:rPr>
              <w:t>……….стр. 51</w:t>
            </w:r>
          </w:p>
          <w:p w:rsidR="00981EA8" w:rsidRPr="0027037F" w:rsidRDefault="00981EA8" w:rsidP="00456FB9">
            <w:pPr>
              <w:jc w:val="both"/>
              <w:rPr>
                <w:rFonts w:ascii="Times New Roman" w:hAnsi="Times New Roman" w:cs="Times New Roman"/>
                <w:sz w:val="24"/>
                <w:szCs w:val="24"/>
              </w:rPr>
            </w:pPr>
          </w:p>
        </w:tc>
        <w:tc>
          <w:tcPr>
            <w:tcW w:w="2160" w:type="dxa"/>
            <w:shd w:val="clear" w:color="auto" w:fill="auto"/>
          </w:tcPr>
          <w:p w:rsidR="00A67FD6" w:rsidRPr="00F85A38" w:rsidRDefault="00A67FD6" w:rsidP="00456FB9">
            <w:pPr>
              <w:snapToGrid w:val="0"/>
              <w:spacing w:line="237" w:lineRule="auto"/>
              <w:jc w:val="both"/>
              <w:rPr>
                <w:rFonts w:ascii="Times New Roman" w:hAnsi="Times New Roman" w:cs="Times New Roman"/>
                <w:sz w:val="28"/>
                <w:szCs w:val="28"/>
              </w:rPr>
            </w:pPr>
          </w:p>
        </w:tc>
      </w:tr>
      <w:tr w:rsidR="00A67FD6" w:rsidRPr="00F85A38" w:rsidTr="00F0791A">
        <w:trPr>
          <w:gridAfter w:val="2"/>
          <w:wAfter w:w="8330" w:type="dxa"/>
          <w:trHeight w:val="20"/>
        </w:trPr>
        <w:tc>
          <w:tcPr>
            <w:tcW w:w="2160" w:type="dxa"/>
            <w:gridSpan w:val="2"/>
            <w:shd w:val="clear" w:color="auto" w:fill="auto"/>
          </w:tcPr>
          <w:p w:rsidR="00A67FD6" w:rsidRPr="00F85A38" w:rsidRDefault="00A67FD6" w:rsidP="00456FB9">
            <w:pPr>
              <w:snapToGrid w:val="0"/>
              <w:spacing w:line="237" w:lineRule="auto"/>
              <w:jc w:val="both"/>
              <w:rPr>
                <w:rFonts w:ascii="Times New Roman" w:hAnsi="Times New Roman" w:cs="Times New Roman"/>
                <w:sz w:val="28"/>
                <w:szCs w:val="28"/>
              </w:rPr>
            </w:pPr>
          </w:p>
        </w:tc>
      </w:tr>
      <w:tr w:rsidR="00A67FD6" w:rsidRPr="00F85A38" w:rsidTr="00F0791A">
        <w:trPr>
          <w:gridAfter w:val="2"/>
          <w:wAfter w:w="8330" w:type="dxa"/>
        </w:trPr>
        <w:tc>
          <w:tcPr>
            <w:tcW w:w="2160" w:type="dxa"/>
            <w:gridSpan w:val="2"/>
            <w:shd w:val="clear" w:color="auto" w:fill="auto"/>
          </w:tcPr>
          <w:p w:rsidR="00A67FD6" w:rsidRPr="00F85A38" w:rsidRDefault="00A67FD6" w:rsidP="00456FB9">
            <w:pPr>
              <w:snapToGrid w:val="0"/>
              <w:spacing w:line="237" w:lineRule="auto"/>
              <w:jc w:val="both"/>
              <w:rPr>
                <w:rFonts w:ascii="Times New Roman" w:hAnsi="Times New Roman" w:cs="Times New Roman"/>
                <w:sz w:val="28"/>
                <w:szCs w:val="28"/>
              </w:rPr>
            </w:pPr>
          </w:p>
        </w:tc>
      </w:tr>
    </w:tbl>
    <w:p w:rsidR="00A67FD6" w:rsidRPr="00F85A38" w:rsidRDefault="00A67FD6" w:rsidP="00456FB9">
      <w:pPr>
        <w:jc w:val="both"/>
        <w:rPr>
          <w:rFonts w:ascii="Times New Roman" w:hAnsi="Times New Roman" w:cs="Times New Roman"/>
          <w:b/>
          <w:sz w:val="28"/>
          <w:szCs w:val="28"/>
        </w:rPr>
      </w:pPr>
    </w:p>
    <w:p w:rsidR="00A67FD6" w:rsidRPr="00F85A38" w:rsidRDefault="00A67FD6" w:rsidP="00456FB9">
      <w:pPr>
        <w:jc w:val="both"/>
        <w:rPr>
          <w:rFonts w:ascii="Times New Roman" w:hAnsi="Times New Roman" w:cs="Times New Roman"/>
          <w:sz w:val="28"/>
          <w:szCs w:val="28"/>
        </w:rPr>
      </w:pPr>
    </w:p>
    <w:p w:rsidR="00A67FD6" w:rsidRPr="00F85A38" w:rsidRDefault="00A67FD6" w:rsidP="00456FB9">
      <w:pPr>
        <w:jc w:val="both"/>
        <w:rPr>
          <w:rFonts w:ascii="Times New Roman" w:hAnsi="Times New Roman" w:cs="Times New Roman"/>
          <w:sz w:val="28"/>
          <w:szCs w:val="28"/>
        </w:rPr>
      </w:pPr>
    </w:p>
    <w:p w:rsidR="00A67FD6" w:rsidRPr="00F85A38" w:rsidRDefault="00A67FD6" w:rsidP="00456FB9">
      <w:pPr>
        <w:jc w:val="both"/>
        <w:rPr>
          <w:rFonts w:ascii="Times New Roman" w:hAnsi="Times New Roman" w:cs="Times New Roman"/>
          <w:sz w:val="28"/>
          <w:szCs w:val="28"/>
        </w:rPr>
      </w:pPr>
    </w:p>
    <w:p w:rsidR="00A67FD6" w:rsidRPr="00F85A38" w:rsidRDefault="00A67FD6" w:rsidP="00456FB9">
      <w:pPr>
        <w:jc w:val="both"/>
        <w:rPr>
          <w:rFonts w:ascii="Times New Roman" w:hAnsi="Times New Roman" w:cs="Times New Roman"/>
          <w:sz w:val="28"/>
          <w:szCs w:val="28"/>
        </w:rPr>
      </w:pPr>
    </w:p>
    <w:p w:rsidR="00A67FD6" w:rsidRPr="00F85A38" w:rsidRDefault="00A67FD6" w:rsidP="00456FB9">
      <w:pPr>
        <w:spacing w:line="360" w:lineRule="auto"/>
        <w:jc w:val="both"/>
        <w:rPr>
          <w:rFonts w:ascii="Times New Roman" w:hAnsi="Times New Roman" w:cs="Times New Roman"/>
          <w:b/>
          <w:sz w:val="28"/>
          <w:szCs w:val="28"/>
        </w:rPr>
      </w:pPr>
    </w:p>
    <w:p w:rsidR="00125188" w:rsidRDefault="00125188" w:rsidP="00456FB9">
      <w:pPr>
        <w:spacing w:line="360" w:lineRule="auto"/>
        <w:jc w:val="both"/>
        <w:rPr>
          <w:rFonts w:ascii="Times New Roman" w:hAnsi="Times New Roman" w:cs="Times New Roman"/>
          <w:b/>
          <w:sz w:val="28"/>
          <w:szCs w:val="28"/>
        </w:rPr>
      </w:pPr>
    </w:p>
    <w:p w:rsidR="0027037F" w:rsidRDefault="0027037F" w:rsidP="00456FB9">
      <w:pPr>
        <w:spacing w:after="0" w:line="240" w:lineRule="auto"/>
        <w:jc w:val="both"/>
        <w:rPr>
          <w:rFonts w:ascii="Times New Roman" w:hAnsi="Times New Roman" w:cs="Times New Roman"/>
          <w:b/>
          <w:sz w:val="28"/>
          <w:szCs w:val="28"/>
        </w:rPr>
      </w:pPr>
    </w:p>
    <w:p w:rsidR="00A67FD6" w:rsidRPr="00F85A38" w:rsidRDefault="00A67FD6" w:rsidP="00A67FD6">
      <w:pPr>
        <w:spacing w:after="0" w:line="240" w:lineRule="auto"/>
        <w:jc w:val="center"/>
        <w:rPr>
          <w:rFonts w:ascii="Times New Roman" w:hAnsi="Times New Roman" w:cs="Times New Roman"/>
          <w:b/>
          <w:sz w:val="28"/>
          <w:szCs w:val="28"/>
        </w:rPr>
      </w:pPr>
      <w:r w:rsidRPr="00F85A38">
        <w:rPr>
          <w:rFonts w:ascii="Times New Roman" w:hAnsi="Times New Roman" w:cs="Times New Roman"/>
          <w:b/>
          <w:sz w:val="28"/>
          <w:szCs w:val="28"/>
        </w:rPr>
        <w:t>Разработчики программы:</w:t>
      </w:r>
    </w:p>
    <w:p w:rsidR="0027037F" w:rsidRPr="00F85A38" w:rsidRDefault="0027037F" w:rsidP="00A67FD6">
      <w:pPr>
        <w:pStyle w:val="ListParagraph1"/>
        <w:spacing w:after="0" w:line="240" w:lineRule="auto"/>
        <w:ind w:left="0"/>
        <w:jc w:val="center"/>
        <w:rPr>
          <w:rFonts w:ascii="Times New Roman" w:hAnsi="Times New Roman" w:cs="Times New Roman"/>
          <w:bCs/>
          <w:sz w:val="28"/>
          <w:szCs w:val="28"/>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
        <w:gridCol w:w="7"/>
        <w:gridCol w:w="2659"/>
        <w:gridCol w:w="1984"/>
        <w:gridCol w:w="4111"/>
      </w:tblGrid>
      <w:tr w:rsidR="00841F15" w:rsidRPr="00F85A38" w:rsidTr="000023C3">
        <w:tc>
          <w:tcPr>
            <w:tcW w:w="602" w:type="dxa"/>
            <w:gridSpan w:val="2"/>
            <w:tcBorders>
              <w:top w:val="single" w:sz="4" w:space="0" w:color="auto"/>
              <w:left w:val="single" w:sz="4" w:space="0" w:color="auto"/>
              <w:bottom w:val="single" w:sz="4" w:space="0" w:color="auto"/>
              <w:right w:val="single" w:sz="4" w:space="0" w:color="auto"/>
            </w:tcBorders>
          </w:tcPr>
          <w:p w:rsidR="00841F15" w:rsidRPr="00F85A38" w:rsidRDefault="00841F15" w:rsidP="00A67FD6">
            <w:pPr>
              <w:pStyle w:val="ListParagraph1"/>
              <w:spacing w:after="0" w:line="240" w:lineRule="auto"/>
              <w:ind w:left="0"/>
              <w:jc w:val="center"/>
              <w:rPr>
                <w:rFonts w:ascii="Times New Roman" w:hAnsi="Times New Roman" w:cs="Times New Roman"/>
                <w:b/>
                <w:bCs/>
                <w:sz w:val="28"/>
                <w:szCs w:val="28"/>
              </w:rPr>
            </w:pPr>
            <w:r w:rsidRPr="00F85A38">
              <w:rPr>
                <w:rFonts w:ascii="Times New Roman" w:hAnsi="Times New Roman" w:cs="Times New Roman"/>
                <w:b/>
                <w:bCs/>
                <w:sz w:val="28"/>
                <w:szCs w:val="28"/>
              </w:rPr>
              <w:t>№</w:t>
            </w:r>
          </w:p>
          <w:p w:rsidR="00841F15" w:rsidRPr="00F85A38" w:rsidRDefault="00841F15" w:rsidP="00A67FD6">
            <w:pPr>
              <w:pStyle w:val="ListParagraph1"/>
              <w:spacing w:after="0" w:line="240" w:lineRule="auto"/>
              <w:ind w:left="0"/>
              <w:jc w:val="center"/>
              <w:rPr>
                <w:rFonts w:ascii="Times New Roman" w:hAnsi="Times New Roman" w:cs="Times New Roman"/>
                <w:b/>
                <w:bCs/>
                <w:sz w:val="28"/>
                <w:szCs w:val="28"/>
              </w:rPr>
            </w:pPr>
            <w:r w:rsidRPr="00F85A38">
              <w:rPr>
                <w:rFonts w:ascii="Times New Roman" w:hAnsi="Times New Roman" w:cs="Times New Roman"/>
                <w:b/>
                <w:bCs/>
                <w:sz w:val="28"/>
                <w:szCs w:val="28"/>
              </w:rPr>
              <w:t>п/п</w:t>
            </w:r>
          </w:p>
        </w:tc>
        <w:tc>
          <w:tcPr>
            <w:tcW w:w="2659" w:type="dxa"/>
            <w:tcBorders>
              <w:top w:val="single" w:sz="4" w:space="0" w:color="auto"/>
              <w:left w:val="single" w:sz="4" w:space="0" w:color="auto"/>
              <w:bottom w:val="single" w:sz="4" w:space="0" w:color="auto"/>
              <w:right w:val="single" w:sz="4" w:space="0" w:color="auto"/>
            </w:tcBorders>
          </w:tcPr>
          <w:p w:rsidR="00841F15" w:rsidRPr="00F85A38" w:rsidRDefault="00841F15" w:rsidP="000023C3">
            <w:pPr>
              <w:pStyle w:val="ListParagraph1"/>
              <w:spacing w:after="0" w:line="240" w:lineRule="auto"/>
              <w:ind w:left="0"/>
              <w:rPr>
                <w:rFonts w:ascii="Times New Roman" w:hAnsi="Times New Roman" w:cs="Times New Roman"/>
                <w:b/>
                <w:bCs/>
                <w:sz w:val="28"/>
                <w:szCs w:val="28"/>
              </w:rPr>
            </w:pPr>
            <w:r w:rsidRPr="00F85A38">
              <w:rPr>
                <w:rFonts w:ascii="Times New Roman" w:hAnsi="Times New Roman" w:cs="Times New Roman"/>
                <w:b/>
                <w:bCs/>
                <w:sz w:val="28"/>
                <w:szCs w:val="28"/>
              </w:rPr>
              <w:t>Фамилия, имя, отчество</w:t>
            </w:r>
          </w:p>
        </w:tc>
        <w:tc>
          <w:tcPr>
            <w:tcW w:w="1984" w:type="dxa"/>
            <w:tcBorders>
              <w:top w:val="single" w:sz="4" w:space="0" w:color="auto"/>
              <w:left w:val="single" w:sz="4" w:space="0" w:color="auto"/>
              <w:bottom w:val="single" w:sz="4" w:space="0" w:color="auto"/>
              <w:right w:val="single" w:sz="4" w:space="0" w:color="auto"/>
            </w:tcBorders>
          </w:tcPr>
          <w:p w:rsidR="00841F15" w:rsidRPr="00F85A38" w:rsidRDefault="00841F15" w:rsidP="000023C3">
            <w:pPr>
              <w:pStyle w:val="ListParagraph1"/>
              <w:spacing w:after="0" w:line="240" w:lineRule="auto"/>
              <w:ind w:left="0"/>
              <w:rPr>
                <w:rFonts w:ascii="Times New Roman" w:hAnsi="Times New Roman" w:cs="Times New Roman"/>
                <w:b/>
                <w:bCs/>
                <w:sz w:val="28"/>
                <w:szCs w:val="28"/>
              </w:rPr>
            </w:pPr>
            <w:r w:rsidRPr="00F85A38">
              <w:rPr>
                <w:rFonts w:ascii="Times New Roman" w:hAnsi="Times New Roman" w:cs="Times New Roman"/>
                <w:b/>
                <w:bCs/>
                <w:sz w:val="28"/>
                <w:szCs w:val="28"/>
              </w:rPr>
              <w:t>Ученая степень,</w:t>
            </w:r>
          </w:p>
          <w:p w:rsidR="00841F15" w:rsidRPr="00F85A38" w:rsidRDefault="00841F15" w:rsidP="000023C3">
            <w:pPr>
              <w:pStyle w:val="ListParagraph1"/>
              <w:spacing w:after="0" w:line="240" w:lineRule="auto"/>
              <w:ind w:left="0"/>
              <w:rPr>
                <w:rFonts w:ascii="Times New Roman" w:hAnsi="Times New Roman" w:cs="Times New Roman"/>
                <w:b/>
                <w:bCs/>
                <w:sz w:val="28"/>
                <w:szCs w:val="28"/>
              </w:rPr>
            </w:pPr>
            <w:r w:rsidRPr="00F85A38">
              <w:rPr>
                <w:rFonts w:ascii="Times New Roman" w:hAnsi="Times New Roman" w:cs="Times New Roman"/>
                <w:b/>
                <w:bCs/>
                <w:sz w:val="28"/>
                <w:szCs w:val="28"/>
              </w:rPr>
              <w:t>звание</w:t>
            </w:r>
          </w:p>
        </w:tc>
        <w:tc>
          <w:tcPr>
            <w:tcW w:w="4111" w:type="dxa"/>
            <w:tcBorders>
              <w:top w:val="single" w:sz="4" w:space="0" w:color="auto"/>
              <w:left w:val="single" w:sz="4" w:space="0" w:color="auto"/>
              <w:bottom w:val="single" w:sz="4" w:space="0" w:color="auto"/>
              <w:right w:val="single" w:sz="4" w:space="0" w:color="auto"/>
            </w:tcBorders>
          </w:tcPr>
          <w:p w:rsidR="00841F15" w:rsidRPr="00F85A38" w:rsidRDefault="00841F15" w:rsidP="000023C3">
            <w:pPr>
              <w:pStyle w:val="ListParagraph1"/>
              <w:spacing w:after="0" w:line="240" w:lineRule="auto"/>
              <w:ind w:left="0"/>
              <w:rPr>
                <w:rFonts w:ascii="Times New Roman" w:hAnsi="Times New Roman" w:cs="Times New Roman"/>
                <w:b/>
                <w:bCs/>
                <w:sz w:val="28"/>
                <w:szCs w:val="28"/>
              </w:rPr>
            </w:pPr>
            <w:r w:rsidRPr="00F85A38">
              <w:rPr>
                <w:rFonts w:ascii="Times New Roman" w:hAnsi="Times New Roman" w:cs="Times New Roman"/>
                <w:b/>
                <w:bCs/>
                <w:sz w:val="28"/>
                <w:szCs w:val="28"/>
              </w:rPr>
              <w:t>Занимаемая должность</w:t>
            </w:r>
          </w:p>
        </w:tc>
      </w:tr>
      <w:tr w:rsidR="00841F15" w:rsidRPr="00F85A38" w:rsidTr="000023C3">
        <w:tc>
          <w:tcPr>
            <w:tcW w:w="602" w:type="dxa"/>
            <w:gridSpan w:val="2"/>
            <w:tcBorders>
              <w:top w:val="single" w:sz="4" w:space="0" w:color="auto"/>
              <w:left w:val="single" w:sz="4" w:space="0" w:color="auto"/>
              <w:bottom w:val="single" w:sz="4" w:space="0" w:color="auto"/>
              <w:right w:val="single" w:sz="4" w:space="0" w:color="auto"/>
            </w:tcBorders>
          </w:tcPr>
          <w:p w:rsidR="00841F15" w:rsidRPr="00F85A38" w:rsidRDefault="00841F15" w:rsidP="00A67FD6">
            <w:pPr>
              <w:spacing w:after="0" w:line="240" w:lineRule="auto"/>
              <w:jc w:val="center"/>
              <w:rPr>
                <w:rFonts w:ascii="Times New Roman" w:hAnsi="Times New Roman" w:cs="Times New Roman"/>
                <w:sz w:val="28"/>
                <w:szCs w:val="28"/>
              </w:rPr>
            </w:pPr>
            <w:r w:rsidRPr="00F85A38">
              <w:rPr>
                <w:rFonts w:ascii="Times New Roman" w:hAnsi="Times New Roman" w:cs="Times New Roman"/>
                <w:sz w:val="28"/>
                <w:szCs w:val="28"/>
              </w:rPr>
              <w:t>1</w:t>
            </w:r>
          </w:p>
        </w:tc>
        <w:tc>
          <w:tcPr>
            <w:tcW w:w="2659" w:type="dxa"/>
            <w:tcBorders>
              <w:top w:val="single" w:sz="4" w:space="0" w:color="auto"/>
              <w:left w:val="single" w:sz="4" w:space="0" w:color="auto"/>
              <w:bottom w:val="single" w:sz="4" w:space="0" w:color="auto"/>
              <w:right w:val="single" w:sz="4" w:space="0" w:color="auto"/>
            </w:tcBorders>
          </w:tcPr>
          <w:p w:rsidR="00841F15" w:rsidRPr="00F85A38" w:rsidRDefault="00841F15" w:rsidP="000023C3">
            <w:pPr>
              <w:pStyle w:val="ListParagraph1"/>
              <w:spacing w:after="0" w:line="240" w:lineRule="auto"/>
              <w:ind w:left="0"/>
              <w:rPr>
                <w:rFonts w:ascii="Times New Roman" w:hAnsi="Times New Roman" w:cs="Times New Roman"/>
                <w:sz w:val="28"/>
                <w:szCs w:val="28"/>
              </w:rPr>
            </w:pPr>
            <w:r w:rsidRPr="00F85A38">
              <w:rPr>
                <w:rFonts w:ascii="Times New Roman" w:hAnsi="Times New Roman" w:cs="Times New Roman"/>
                <w:sz w:val="28"/>
                <w:szCs w:val="28"/>
              </w:rPr>
              <w:t>Пшеничная Елена Владимировна</w:t>
            </w:r>
          </w:p>
        </w:tc>
        <w:tc>
          <w:tcPr>
            <w:tcW w:w="1984" w:type="dxa"/>
            <w:tcBorders>
              <w:top w:val="single" w:sz="4" w:space="0" w:color="auto"/>
              <w:left w:val="single" w:sz="4" w:space="0" w:color="auto"/>
              <w:bottom w:val="single" w:sz="4" w:space="0" w:color="auto"/>
              <w:right w:val="single" w:sz="4" w:space="0" w:color="auto"/>
            </w:tcBorders>
          </w:tcPr>
          <w:p w:rsidR="00841F15" w:rsidRPr="00F85A38" w:rsidRDefault="00841F15" w:rsidP="000023C3">
            <w:pPr>
              <w:pStyle w:val="ListParagraph1"/>
              <w:spacing w:after="0" w:line="240" w:lineRule="auto"/>
              <w:ind w:left="0"/>
              <w:rPr>
                <w:rFonts w:ascii="Times New Roman" w:hAnsi="Times New Roman" w:cs="Times New Roman"/>
                <w:bCs/>
                <w:sz w:val="28"/>
                <w:szCs w:val="28"/>
              </w:rPr>
            </w:pPr>
            <w:r w:rsidRPr="00F85A38">
              <w:rPr>
                <w:rFonts w:ascii="Times New Roman" w:hAnsi="Times New Roman" w:cs="Times New Roman"/>
                <w:bCs/>
                <w:sz w:val="28"/>
                <w:szCs w:val="28"/>
              </w:rPr>
              <w:t>к.м.н.,</w:t>
            </w:r>
          </w:p>
          <w:p w:rsidR="00841F15" w:rsidRPr="00F85A38" w:rsidRDefault="00841F15" w:rsidP="000023C3">
            <w:pPr>
              <w:pStyle w:val="ListParagraph1"/>
              <w:spacing w:after="0" w:line="240" w:lineRule="auto"/>
              <w:ind w:left="0"/>
              <w:rPr>
                <w:rFonts w:ascii="Times New Roman" w:hAnsi="Times New Roman" w:cs="Times New Roman"/>
                <w:bCs/>
                <w:sz w:val="28"/>
                <w:szCs w:val="28"/>
              </w:rPr>
            </w:pPr>
            <w:r w:rsidRPr="00F85A38">
              <w:rPr>
                <w:rFonts w:ascii="Times New Roman" w:hAnsi="Times New Roman" w:cs="Times New Roman"/>
                <w:bCs/>
                <w:sz w:val="28"/>
                <w:szCs w:val="28"/>
              </w:rPr>
              <w:t>доцент</w:t>
            </w:r>
          </w:p>
        </w:tc>
        <w:tc>
          <w:tcPr>
            <w:tcW w:w="4111" w:type="dxa"/>
            <w:tcBorders>
              <w:top w:val="single" w:sz="4" w:space="0" w:color="auto"/>
              <w:left w:val="single" w:sz="4" w:space="0" w:color="auto"/>
              <w:bottom w:val="single" w:sz="4" w:space="0" w:color="auto"/>
              <w:right w:val="single" w:sz="4" w:space="0" w:color="auto"/>
            </w:tcBorders>
          </w:tcPr>
          <w:p w:rsidR="00841F15" w:rsidRPr="00F85A38" w:rsidRDefault="00841F15" w:rsidP="000023C3">
            <w:pPr>
              <w:pStyle w:val="ListParagraph1"/>
              <w:spacing w:after="0" w:line="240" w:lineRule="auto"/>
              <w:ind w:left="0"/>
              <w:rPr>
                <w:rFonts w:ascii="Times New Roman" w:hAnsi="Times New Roman" w:cs="Times New Roman"/>
                <w:sz w:val="28"/>
                <w:szCs w:val="28"/>
              </w:rPr>
            </w:pPr>
            <w:r w:rsidRPr="00F85A38">
              <w:rPr>
                <w:rFonts w:ascii="Times New Roman" w:hAnsi="Times New Roman" w:cs="Times New Roman"/>
                <w:sz w:val="28"/>
                <w:szCs w:val="28"/>
              </w:rPr>
              <w:t>Зав. кафедрой педиатрии ФИПО</w:t>
            </w:r>
          </w:p>
        </w:tc>
      </w:tr>
      <w:tr w:rsidR="00841F15" w:rsidRPr="00F85A38" w:rsidTr="000023C3">
        <w:tc>
          <w:tcPr>
            <w:tcW w:w="602" w:type="dxa"/>
            <w:gridSpan w:val="2"/>
            <w:tcBorders>
              <w:top w:val="single" w:sz="4" w:space="0" w:color="auto"/>
              <w:left w:val="single" w:sz="4" w:space="0" w:color="auto"/>
              <w:bottom w:val="single" w:sz="4" w:space="0" w:color="auto"/>
              <w:right w:val="single" w:sz="4" w:space="0" w:color="auto"/>
            </w:tcBorders>
          </w:tcPr>
          <w:p w:rsidR="00841F15" w:rsidRPr="00F85A38" w:rsidRDefault="00841F15" w:rsidP="00A67FD6">
            <w:pPr>
              <w:spacing w:after="0" w:line="240" w:lineRule="auto"/>
              <w:jc w:val="center"/>
              <w:rPr>
                <w:rFonts w:ascii="Times New Roman" w:hAnsi="Times New Roman" w:cs="Times New Roman"/>
                <w:sz w:val="28"/>
                <w:szCs w:val="28"/>
              </w:rPr>
            </w:pPr>
            <w:r w:rsidRPr="00F85A38">
              <w:rPr>
                <w:rFonts w:ascii="Times New Roman" w:hAnsi="Times New Roman" w:cs="Times New Roman"/>
                <w:sz w:val="28"/>
                <w:szCs w:val="28"/>
              </w:rPr>
              <w:t>2</w:t>
            </w:r>
          </w:p>
        </w:tc>
        <w:tc>
          <w:tcPr>
            <w:tcW w:w="2659" w:type="dxa"/>
            <w:tcBorders>
              <w:top w:val="single" w:sz="4" w:space="0" w:color="auto"/>
              <w:left w:val="single" w:sz="4" w:space="0" w:color="auto"/>
              <w:bottom w:val="single" w:sz="4" w:space="0" w:color="auto"/>
              <w:right w:val="single" w:sz="4" w:space="0" w:color="auto"/>
            </w:tcBorders>
          </w:tcPr>
          <w:p w:rsidR="00841F15" w:rsidRPr="00F85A38" w:rsidRDefault="00841F15" w:rsidP="000023C3">
            <w:pPr>
              <w:pStyle w:val="ListParagraph1"/>
              <w:spacing w:after="0" w:line="240" w:lineRule="auto"/>
              <w:ind w:left="0"/>
              <w:rPr>
                <w:rFonts w:ascii="Times New Roman" w:hAnsi="Times New Roman" w:cs="Times New Roman"/>
                <w:sz w:val="28"/>
                <w:szCs w:val="28"/>
              </w:rPr>
            </w:pPr>
            <w:r w:rsidRPr="00F85A38">
              <w:rPr>
                <w:rFonts w:ascii="Times New Roman" w:hAnsi="Times New Roman" w:cs="Times New Roman"/>
                <w:sz w:val="28"/>
                <w:szCs w:val="28"/>
              </w:rPr>
              <w:t>Бордюгова Елена Вячеславовна</w:t>
            </w:r>
          </w:p>
        </w:tc>
        <w:tc>
          <w:tcPr>
            <w:tcW w:w="1984" w:type="dxa"/>
            <w:tcBorders>
              <w:top w:val="single" w:sz="4" w:space="0" w:color="auto"/>
              <w:left w:val="single" w:sz="4" w:space="0" w:color="auto"/>
              <w:bottom w:val="single" w:sz="4" w:space="0" w:color="auto"/>
              <w:right w:val="single" w:sz="4" w:space="0" w:color="auto"/>
            </w:tcBorders>
          </w:tcPr>
          <w:p w:rsidR="00841F15" w:rsidRPr="00F85A38" w:rsidRDefault="00841F15" w:rsidP="000023C3">
            <w:pPr>
              <w:pStyle w:val="ListParagraph1"/>
              <w:spacing w:after="0" w:line="240" w:lineRule="auto"/>
              <w:ind w:left="0"/>
              <w:rPr>
                <w:rFonts w:ascii="Times New Roman" w:hAnsi="Times New Roman" w:cs="Times New Roman"/>
                <w:bCs/>
                <w:sz w:val="28"/>
                <w:szCs w:val="28"/>
              </w:rPr>
            </w:pPr>
            <w:r w:rsidRPr="00F85A38">
              <w:rPr>
                <w:rFonts w:ascii="Times New Roman" w:hAnsi="Times New Roman" w:cs="Times New Roman"/>
                <w:bCs/>
                <w:sz w:val="28"/>
                <w:szCs w:val="28"/>
              </w:rPr>
              <w:t>к.мед.н.,</w:t>
            </w:r>
          </w:p>
          <w:p w:rsidR="00841F15" w:rsidRPr="00F85A38" w:rsidRDefault="00841F15" w:rsidP="000023C3">
            <w:pPr>
              <w:pStyle w:val="ListParagraph1"/>
              <w:spacing w:after="0" w:line="240" w:lineRule="auto"/>
              <w:ind w:left="0"/>
              <w:rPr>
                <w:rFonts w:ascii="Times New Roman" w:hAnsi="Times New Roman" w:cs="Times New Roman"/>
                <w:bCs/>
                <w:sz w:val="28"/>
                <w:szCs w:val="28"/>
              </w:rPr>
            </w:pPr>
            <w:r w:rsidRPr="00F85A38">
              <w:rPr>
                <w:rFonts w:ascii="Times New Roman" w:hAnsi="Times New Roman" w:cs="Times New Roman"/>
                <w:bCs/>
                <w:sz w:val="28"/>
                <w:szCs w:val="28"/>
              </w:rPr>
              <w:t>доцент</w:t>
            </w:r>
          </w:p>
        </w:tc>
        <w:tc>
          <w:tcPr>
            <w:tcW w:w="4111" w:type="dxa"/>
            <w:tcBorders>
              <w:top w:val="single" w:sz="4" w:space="0" w:color="auto"/>
              <w:left w:val="single" w:sz="4" w:space="0" w:color="auto"/>
              <w:bottom w:val="single" w:sz="4" w:space="0" w:color="auto"/>
              <w:right w:val="single" w:sz="4" w:space="0" w:color="auto"/>
            </w:tcBorders>
          </w:tcPr>
          <w:p w:rsidR="00841F15" w:rsidRPr="00F85A38" w:rsidRDefault="00841F15" w:rsidP="000023C3">
            <w:pPr>
              <w:pStyle w:val="ListParagraph1"/>
              <w:spacing w:after="0" w:line="240" w:lineRule="auto"/>
              <w:ind w:left="0"/>
              <w:rPr>
                <w:rFonts w:ascii="Times New Roman" w:hAnsi="Times New Roman" w:cs="Times New Roman"/>
                <w:bCs/>
                <w:sz w:val="28"/>
                <w:szCs w:val="28"/>
              </w:rPr>
            </w:pPr>
            <w:r w:rsidRPr="00F85A38">
              <w:rPr>
                <w:rFonts w:ascii="Times New Roman" w:hAnsi="Times New Roman" w:cs="Times New Roman"/>
                <w:bCs/>
                <w:sz w:val="28"/>
                <w:szCs w:val="28"/>
              </w:rPr>
              <w:t>Доцент кафедры педиатрии ФИПО</w:t>
            </w:r>
          </w:p>
        </w:tc>
      </w:tr>
      <w:tr w:rsidR="00841F15" w:rsidRPr="00F85A38" w:rsidTr="000023C3">
        <w:tc>
          <w:tcPr>
            <w:tcW w:w="602" w:type="dxa"/>
            <w:gridSpan w:val="2"/>
            <w:tcBorders>
              <w:top w:val="single" w:sz="4" w:space="0" w:color="auto"/>
              <w:left w:val="single" w:sz="4" w:space="0" w:color="auto"/>
              <w:bottom w:val="single" w:sz="4" w:space="0" w:color="auto"/>
              <w:right w:val="single" w:sz="4" w:space="0" w:color="auto"/>
            </w:tcBorders>
          </w:tcPr>
          <w:p w:rsidR="00841F15" w:rsidRPr="00F85A38" w:rsidRDefault="00841F15" w:rsidP="00A67FD6">
            <w:pPr>
              <w:spacing w:after="0" w:line="240" w:lineRule="auto"/>
              <w:jc w:val="center"/>
              <w:rPr>
                <w:rFonts w:ascii="Times New Roman" w:hAnsi="Times New Roman" w:cs="Times New Roman"/>
                <w:sz w:val="28"/>
                <w:szCs w:val="28"/>
              </w:rPr>
            </w:pPr>
            <w:r w:rsidRPr="00F85A38">
              <w:rPr>
                <w:rFonts w:ascii="Times New Roman" w:hAnsi="Times New Roman" w:cs="Times New Roman"/>
                <w:sz w:val="28"/>
                <w:szCs w:val="28"/>
              </w:rPr>
              <w:t>3</w:t>
            </w:r>
          </w:p>
        </w:tc>
        <w:tc>
          <w:tcPr>
            <w:tcW w:w="2659" w:type="dxa"/>
            <w:tcBorders>
              <w:top w:val="single" w:sz="4" w:space="0" w:color="auto"/>
              <w:left w:val="single" w:sz="4" w:space="0" w:color="auto"/>
              <w:bottom w:val="single" w:sz="4" w:space="0" w:color="auto"/>
              <w:right w:val="single" w:sz="4" w:space="0" w:color="auto"/>
            </w:tcBorders>
          </w:tcPr>
          <w:p w:rsidR="00841F15" w:rsidRPr="00F85A38" w:rsidRDefault="00841F15" w:rsidP="000023C3">
            <w:pPr>
              <w:pStyle w:val="ListParagraph1"/>
              <w:spacing w:after="0" w:line="240" w:lineRule="auto"/>
              <w:ind w:left="0"/>
              <w:rPr>
                <w:rFonts w:ascii="Times New Roman" w:hAnsi="Times New Roman" w:cs="Times New Roman"/>
                <w:sz w:val="28"/>
                <w:szCs w:val="28"/>
              </w:rPr>
            </w:pPr>
            <w:r w:rsidRPr="00F85A38">
              <w:rPr>
                <w:rFonts w:ascii="Times New Roman" w:hAnsi="Times New Roman" w:cs="Times New Roman"/>
                <w:sz w:val="28"/>
                <w:szCs w:val="28"/>
              </w:rPr>
              <w:t>Дудчак Александра Петровна</w:t>
            </w:r>
          </w:p>
        </w:tc>
        <w:tc>
          <w:tcPr>
            <w:tcW w:w="1984" w:type="dxa"/>
            <w:tcBorders>
              <w:top w:val="single" w:sz="4" w:space="0" w:color="auto"/>
              <w:left w:val="single" w:sz="4" w:space="0" w:color="auto"/>
              <w:bottom w:val="single" w:sz="4" w:space="0" w:color="auto"/>
              <w:right w:val="single" w:sz="4" w:space="0" w:color="auto"/>
            </w:tcBorders>
          </w:tcPr>
          <w:p w:rsidR="00841F15" w:rsidRPr="00F85A38" w:rsidRDefault="00841F15" w:rsidP="000023C3">
            <w:pPr>
              <w:pStyle w:val="ListParagraph1"/>
              <w:spacing w:after="0" w:line="240" w:lineRule="auto"/>
              <w:ind w:left="0"/>
              <w:rPr>
                <w:rFonts w:ascii="Times New Roman" w:hAnsi="Times New Roman" w:cs="Times New Roman"/>
                <w:bCs/>
                <w:sz w:val="28"/>
                <w:szCs w:val="28"/>
              </w:rPr>
            </w:pPr>
            <w:r w:rsidRPr="00F85A38">
              <w:rPr>
                <w:rFonts w:ascii="Times New Roman" w:hAnsi="Times New Roman" w:cs="Times New Roman"/>
                <w:bCs/>
                <w:sz w:val="28"/>
                <w:szCs w:val="28"/>
              </w:rPr>
              <w:t>к.мед.н.,</w:t>
            </w:r>
          </w:p>
          <w:p w:rsidR="00841F15" w:rsidRPr="00F85A38" w:rsidRDefault="00841F15" w:rsidP="000023C3">
            <w:pPr>
              <w:pStyle w:val="ListParagraph1"/>
              <w:spacing w:after="0" w:line="240" w:lineRule="auto"/>
              <w:ind w:left="0"/>
              <w:rPr>
                <w:rFonts w:ascii="Times New Roman" w:hAnsi="Times New Roman" w:cs="Times New Roman"/>
                <w:b/>
                <w:bCs/>
                <w:sz w:val="28"/>
                <w:szCs w:val="28"/>
              </w:rPr>
            </w:pPr>
            <w:r w:rsidRPr="00F85A38">
              <w:rPr>
                <w:rFonts w:ascii="Times New Roman" w:hAnsi="Times New Roman" w:cs="Times New Roman"/>
                <w:bCs/>
                <w:sz w:val="28"/>
                <w:szCs w:val="28"/>
              </w:rPr>
              <w:t>доцент</w:t>
            </w:r>
          </w:p>
        </w:tc>
        <w:tc>
          <w:tcPr>
            <w:tcW w:w="4111" w:type="dxa"/>
            <w:tcBorders>
              <w:top w:val="single" w:sz="4" w:space="0" w:color="auto"/>
              <w:left w:val="single" w:sz="4" w:space="0" w:color="auto"/>
              <w:bottom w:val="single" w:sz="4" w:space="0" w:color="auto"/>
              <w:right w:val="single" w:sz="4" w:space="0" w:color="auto"/>
            </w:tcBorders>
          </w:tcPr>
          <w:p w:rsidR="00841F15" w:rsidRPr="00F85A38" w:rsidRDefault="00841F15" w:rsidP="000023C3">
            <w:pPr>
              <w:pStyle w:val="ListParagraph1"/>
              <w:spacing w:after="0" w:line="240" w:lineRule="auto"/>
              <w:ind w:left="0"/>
              <w:rPr>
                <w:rFonts w:ascii="Times New Roman" w:hAnsi="Times New Roman" w:cs="Times New Roman"/>
                <w:sz w:val="28"/>
                <w:szCs w:val="28"/>
              </w:rPr>
            </w:pPr>
            <w:r w:rsidRPr="00F85A38">
              <w:rPr>
                <w:rFonts w:ascii="Times New Roman" w:hAnsi="Times New Roman" w:cs="Times New Roman"/>
                <w:bCs/>
                <w:sz w:val="28"/>
                <w:szCs w:val="28"/>
              </w:rPr>
              <w:t>Доцент кафедры педиатрии ФИПО</w:t>
            </w:r>
          </w:p>
        </w:tc>
      </w:tr>
      <w:tr w:rsidR="00841F15" w:rsidRPr="00F85A38" w:rsidTr="000023C3">
        <w:tc>
          <w:tcPr>
            <w:tcW w:w="602" w:type="dxa"/>
            <w:gridSpan w:val="2"/>
            <w:tcBorders>
              <w:top w:val="single" w:sz="4" w:space="0" w:color="auto"/>
              <w:left w:val="single" w:sz="4" w:space="0" w:color="auto"/>
              <w:bottom w:val="single" w:sz="4" w:space="0" w:color="auto"/>
              <w:right w:val="single" w:sz="4" w:space="0" w:color="auto"/>
            </w:tcBorders>
          </w:tcPr>
          <w:p w:rsidR="00841F15" w:rsidRPr="00F85A38" w:rsidRDefault="00841F15" w:rsidP="00A67FD6">
            <w:pPr>
              <w:spacing w:after="0" w:line="240" w:lineRule="auto"/>
              <w:jc w:val="center"/>
              <w:rPr>
                <w:rFonts w:ascii="Times New Roman" w:hAnsi="Times New Roman" w:cs="Times New Roman"/>
                <w:sz w:val="28"/>
                <w:szCs w:val="28"/>
              </w:rPr>
            </w:pPr>
            <w:r w:rsidRPr="00F85A38">
              <w:rPr>
                <w:rFonts w:ascii="Times New Roman" w:hAnsi="Times New Roman" w:cs="Times New Roman"/>
                <w:sz w:val="28"/>
                <w:szCs w:val="28"/>
              </w:rPr>
              <w:t>4</w:t>
            </w:r>
          </w:p>
        </w:tc>
        <w:tc>
          <w:tcPr>
            <w:tcW w:w="2659" w:type="dxa"/>
            <w:tcBorders>
              <w:top w:val="single" w:sz="4" w:space="0" w:color="auto"/>
              <w:left w:val="single" w:sz="4" w:space="0" w:color="auto"/>
              <w:bottom w:val="single" w:sz="4" w:space="0" w:color="auto"/>
              <w:right w:val="single" w:sz="4" w:space="0" w:color="auto"/>
            </w:tcBorders>
          </w:tcPr>
          <w:p w:rsidR="00841F15" w:rsidRPr="00F85A38" w:rsidRDefault="00841F15" w:rsidP="000023C3">
            <w:pPr>
              <w:pStyle w:val="ListParagraph1"/>
              <w:spacing w:after="0" w:line="240" w:lineRule="auto"/>
              <w:ind w:left="0"/>
              <w:rPr>
                <w:rFonts w:ascii="Times New Roman" w:hAnsi="Times New Roman" w:cs="Times New Roman"/>
                <w:bCs/>
                <w:sz w:val="28"/>
                <w:szCs w:val="28"/>
              </w:rPr>
            </w:pPr>
            <w:r w:rsidRPr="00F85A38">
              <w:rPr>
                <w:rFonts w:ascii="Times New Roman" w:hAnsi="Times New Roman" w:cs="Times New Roman"/>
                <w:bCs/>
                <w:sz w:val="28"/>
                <w:szCs w:val="28"/>
              </w:rPr>
              <w:t>Лимаренко Марина Петровна</w:t>
            </w:r>
          </w:p>
        </w:tc>
        <w:tc>
          <w:tcPr>
            <w:tcW w:w="1984" w:type="dxa"/>
            <w:tcBorders>
              <w:top w:val="single" w:sz="4" w:space="0" w:color="auto"/>
              <w:left w:val="single" w:sz="4" w:space="0" w:color="auto"/>
              <w:bottom w:val="single" w:sz="4" w:space="0" w:color="auto"/>
              <w:right w:val="single" w:sz="4" w:space="0" w:color="auto"/>
            </w:tcBorders>
          </w:tcPr>
          <w:p w:rsidR="00841F15" w:rsidRPr="00F85A38" w:rsidRDefault="00841F15" w:rsidP="000023C3">
            <w:pPr>
              <w:pStyle w:val="ListParagraph1"/>
              <w:spacing w:after="0" w:line="240" w:lineRule="auto"/>
              <w:ind w:left="0"/>
              <w:rPr>
                <w:rFonts w:ascii="Times New Roman" w:hAnsi="Times New Roman" w:cs="Times New Roman"/>
                <w:bCs/>
                <w:sz w:val="28"/>
                <w:szCs w:val="28"/>
              </w:rPr>
            </w:pPr>
            <w:r w:rsidRPr="00F85A38">
              <w:rPr>
                <w:rFonts w:ascii="Times New Roman" w:hAnsi="Times New Roman" w:cs="Times New Roman"/>
                <w:bCs/>
                <w:sz w:val="28"/>
                <w:szCs w:val="28"/>
              </w:rPr>
              <w:t>к.мед.н.,</w:t>
            </w:r>
          </w:p>
          <w:p w:rsidR="00841F15" w:rsidRPr="00F85A38" w:rsidRDefault="00841F15" w:rsidP="000023C3">
            <w:pPr>
              <w:pStyle w:val="ListParagraph1"/>
              <w:spacing w:after="0" w:line="240" w:lineRule="auto"/>
              <w:ind w:left="0"/>
              <w:rPr>
                <w:rFonts w:ascii="Times New Roman" w:hAnsi="Times New Roman" w:cs="Times New Roman"/>
                <w:bCs/>
                <w:sz w:val="28"/>
                <w:szCs w:val="28"/>
              </w:rPr>
            </w:pPr>
            <w:r w:rsidRPr="00F85A38">
              <w:rPr>
                <w:rFonts w:ascii="Times New Roman" w:hAnsi="Times New Roman" w:cs="Times New Roman"/>
                <w:bCs/>
                <w:sz w:val="28"/>
                <w:szCs w:val="28"/>
              </w:rPr>
              <w:t>доцент</w:t>
            </w:r>
          </w:p>
        </w:tc>
        <w:tc>
          <w:tcPr>
            <w:tcW w:w="4111" w:type="dxa"/>
            <w:tcBorders>
              <w:top w:val="single" w:sz="4" w:space="0" w:color="auto"/>
              <w:left w:val="single" w:sz="4" w:space="0" w:color="auto"/>
              <w:bottom w:val="single" w:sz="4" w:space="0" w:color="auto"/>
              <w:right w:val="single" w:sz="4" w:space="0" w:color="auto"/>
            </w:tcBorders>
          </w:tcPr>
          <w:p w:rsidR="00841F15" w:rsidRPr="00F85A38" w:rsidRDefault="00841F15" w:rsidP="000023C3">
            <w:pPr>
              <w:pStyle w:val="ListParagraph1"/>
              <w:spacing w:after="0" w:line="240" w:lineRule="auto"/>
              <w:ind w:left="0"/>
              <w:rPr>
                <w:rFonts w:ascii="Times New Roman" w:hAnsi="Times New Roman" w:cs="Times New Roman"/>
                <w:sz w:val="28"/>
                <w:szCs w:val="28"/>
              </w:rPr>
            </w:pPr>
            <w:r w:rsidRPr="00F85A38">
              <w:rPr>
                <w:rFonts w:ascii="Times New Roman" w:hAnsi="Times New Roman" w:cs="Times New Roman"/>
                <w:bCs/>
                <w:sz w:val="28"/>
                <w:szCs w:val="28"/>
              </w:rPr>
              <w:t>Доцент кафедры педиатрии ФИПО</w:t>
            </w:r>
          </w:p>
        </w:tc>
      </w:tr>
      <w:tr w:rsidR="00841F15" w:rsidRPr="00F85A38" w:rsidTr="000023C3">
        <w:tc>
          <w:tcPr>
            <w:tcW w:w="602" w:type="dxa"/>
            <w:gridSpan w:val="2"/>
            <w:tcBorders>
              <w:top w:val="single" w:sz="4" w:space="0" w:color="auto"/>
              <w:left w:val="single" w:sz="4" w:space="0" w:color="auto"/>
              <w:bottom w:val="single" w:sz="4" w:space="0" w:color="auto"/>
              <w:right w:val="single" w:sz="4" w:space="0" w:color="auto"/>
            </w:tcBorders>
          </w:tcPr>
          <w:p w:rsidR="00841F15" w:rsidRPr="00F85A38" w:rsidRDefault="00841F15" w:rsidP="00A67FD6">
            <w:pPr>
              <w:spacing w:after="0" w:line="240" w:lineRule="auto"/>
              <w:jc w:val="center"/>
              <w:rPr>
                <w:rFonts w:ascii="Times New Roman" w:hAnsi="Times New Roman" w:cs="Times New Roman"/>
                <w:sz w:val="28"/>
                <w:szCs w:val="28"/>
              </w:rPr>
            </w:pPr>
            <w:r w:rsidRPr="00F85A38">
              <w:rPr>
                <w:rFonts w:ascii="Times New Roman" w:hAnsi="Times New Roman" w:cs="Times New Roman"/>
                <w:sz w:val="28"/>
                <w:szCs w:val="28"/>
              </w:rPr>
              <w:t xml:space="preserve">5 </w:t>
            </w:r>
          </w:p>
        </w:tc>
        <w:tc>
          <w:tcPr>
            <w:tcW w:w="2659" w:type="dxa"/>
            <w:tcBorders>
              <w:top w:val="single" w:sz="4" w:space="0" w:color="auto"/>
              <w:left w:val="single" w:sz="4" w:space="0" w:color="auto"/>
              <w:bottom w:val="single" w:sz="4" w:space="0" w:color="auto"/>
              <w:right w:val="single" w:sz="4" w:space="0" w:color="auto"/>
            </w:tcBorders>
          </w:tcPr>
          <w:p w:rsidR="00841F15" w:rsidRPr="00F85A38" w:rsidRDefault="00841F15" w:rsidP="000023C3">
            <w:pPr>
              <w:pStyle w:val="a3"/>
              <w:jc w:val="left"/>
              <w:rPr>
                <w:rFonts w:eastAsia="Times New Roman"/>
                <w:sz w:val="28"/>
                <w:szCs w:val="28"/>
                <w:lang w:val="ru-RU"/>
              </w:rPr>
            </w:pPr>
            <w:r w:rsidRPr="00F85A38">
              <w:rPr>
                <w:bCs/>
                <w:sz w:val="28"/>
                <w:szCs w:val="28"/>
              </w:rPr>
              <w:t>Дубовая Анна Валериевна</w:t>
            </w:r>
          </w:p>
        </w:tc>
        <w:tc>
          <w:tcPr>
            <w:tcW w:w="1984" w:type="dxa"/>
            <w:tcBorders>
              <w:top w:val="single" w:sz="4" w:space="0" w:color="auto"/>
              <w:left w:val="single" w:sz="4" w:space="0" w:color="auto"/>
              <w:bottom w:val="single" w:sz="4" w:space="0" w:color="auto"/>
              <w:right w:val="single" w:sz="4" w:space="0" w:color="auto"/>
            </w:tcBorders>
          </w:tcPr>
          <w:p w:rsidR="00841F15" w:rsidRPr="00F85A38" w:rsidRDefault="00841F15" w:rsidP="000023C3">
            <w:pPr>
              <w:pStyle w:val="ListParagraph1"/>
              <w:spacing w:after="0" w:line="240" w:lineRule="auto"/>
              <w:ind w:left="0"/>
              <w:rPr>
                <w:rFonts w:ascii="Times New Roman" w:hAnsi="Times New Roman" w:cs="Times New Roman"/>
                <w:bCs/>
                <w:sz w:val="28"/>
                <w:szCs w:val="28"/>
              </w:rPr>
            </w:pPr>
            <w:r w:rsidRPr="00F85A38">
              <w:rPr>
                <w:rFonts w:ascii="Times New Roman" w:hAnsi="Times New Roman" w:cs="Times New Roman"/>
                <w:bCs/>
                <w:sz w:val="28"/>
                <w:szCs w:val="28"/>
              </w:rPr>
              <w:t>к.мед.н.,</w:t>
            </w:r>
          </w:p>
          <w:p w:rsidR="00841F15" w:rsidRPr="00F85A38" w:rsidRDefault="00841F15" w:rsidP="000023C3">
            <w:pPr>
              <w:pStyle w:val="ListParagraph1"/>
              <w:spacing w:after="0" w:line="240" w:lineRule="auto"/>
              <w:ind w:left="0"/>
              <w:rPr>
                <w:rFonts w:ascii="Times New Roman" w:hAnsi="Times New Roman" w:cs="Times New Roman"/>
                <w:bCs/>
                <w:sz w:val="28"/>
                <w:szCs w:val="28"/>
              </w:rPr>
            </w:pPr>
            <w:r w:rsidRPr="00F85A38">
              <w:rPr>
                <w:rFonts w:ascii="Times New Roman" w:hAnsi="Times New Roman" w:cs="Times New Roman"/>
                <w:bCs/>
                <w:sz w:val="28"/>
                <w:szCs w:val="28"/>
              </w:rPr>
              <w:t>доцент</w:t>
            </w:r>
          </w:p>
        </w:tc>
        <w:tc>
          <w:tcPr>
            <w:tcW w:w="4111" w:type="dxa"/>
            <w:tcBorders>
              <w:top w:val="single" w:sz="4" w:space="0" w:color="auto"/>
              <w:left w:val="single" w:sz="4" w:space="0" w:color="auto"/>
              <w:bottom w:val="single" w:sz="4" w:space="0" w:color="auto"/>
              <w:right w:val="single" w:sz="4" w:space="0" w:color="auto"/>
            </w:tcBorders>
          </w:tcPr>
          <w:p w:rsidR="00841F15" w:rsidRPr="00F85A38" w:rsidRDefault="00841F15" w:rsidP="000023C3">
            <w:pPr>
              <w:pStyle w:val="ListParagraph1"/>
              <w:spacing w:after="0" w:line="240" w:lineRule="auto"/>
              <w:ind w:left="0"/>
              <w:rPr>
                <w:rFonts w:ascii="Times New Roman" w:hAnsi="Times New Roman" w:cs="Times New Roman"/>
                <w:sz w:val="28"/>
                <w:szCs w:val="28"/>
              </w:rPr>
            </w:pPr>
            <w:r w:rsidRPr="00F85A38">
              <w:rPr>
                <w:rFonts w:ascii="Times New Roman" w:hAnsi="Times New Roman" w:cs="Times New Roman"/>
                <w:bCs/>
                <w:sz w:val="28"/>
                <w:szCs w:val="28"/>
              </w:rPr>
              <w:t>Доцент кафедры педиатрии ФИПО</w:t>
            </w:r>
          </w:p>
        </w:tc>
      </w:tr>
      <w:tr w:rsidR="00841F15" w:rsidRPr="00F85A38" w:rsidTr="000023C3">
        <w:tc>
          <w:tcPr>
            <w:tcW w:w="602" w:type="dxa"/>
            <w:gridSpan w:val="2"/>
            <w:tcBorders>
              <w:top w:val="single" w:sz="4" w:space="0" w:color="auto"/>
              <w:left w:val="single" w:sz="4" w:space="0" w:color="auto"/>
              <w:bottom w:val="single" w:sz="4" w:space="0" w:color="auto"/>
              <w:right w:val="single" w:sz="4" w:space="0" w:color="auto"/>
            </w:tcBorders>
          </w:tcPr>
          <w:p w:rsidR="00841F15" w:rsidRPr="00F85A38" w:rsidRDefault="00841F15" w:rsidP="00A67FD6">
            <w:pPr>
              <w:spacing w:after="0" w:line="240" w:lineRule="auto"/>
              <w:jc w:val="center"/>
              <w:rPr>
                <w:rFonts w:ascii="Times New Roman" w:hAnsi="Times New Roman" w:cs="Times New Roman"/>
                <w:sz w:val="28"/>
                <w:szCs w:val="28"/>
              </w:rPr>
            </w:pPr>
            <w:r w:rsidRPr="00F85A38">
              <w:rPr>
                <w:rFonts w:ascii="Times New Roman" w:hAnsi="Times New Roman" w:cs="Times New Roman"/>
                <w:sz w:val="28"/>
                <w:szCs w:val="28"/>
              </w:rPr>
              <w:t>6</w:t>
            </w:r>
          </w:p>
        </w:tc>
        <w:tc>
          <w:tcPr>
            <w:tcW w:w="2659" w:type="dxa"/>
            <w:tcBorders>
              <w:top w:val="single" w:sz="4" w:space="0" w:color="auto"/>
              <w:left w:val="single" w:sz="4" w:space="0" w:color="auto"/>
              <w:bottom w:val="single" w:sz="4" w:space="0" w:color="auto"/>
              <w:right w:val="single" w:sz="4" w:space="0" w:color="auto"/>
            </w:tcBorders>
          </w:tcPr>
          <w:p w:rsidR="00841F15" w:rsidRPr="00F85A38" w:rsidRDefault="00841F15" w:rsidP="000023C3">
            <w:pPr>
              <w:pStyle w:val="ListParagraph1"/>
              <w:spacing w:after="0" w:line="240" w:lineRule="auto"/>
              <w:ind w:left="0"/>
              <w:rPr>
                <w:rFonts w:ascii="Times New Roman" w:hAnsi="Times New Roman" w:cs="Times New Roman"/>
                <w:sz w:val="28"/>
                <w:szCs w:val="28"/>
              </w:rPr>
            </w:pPr>
            <w:r w:rsidRPr="00F85A38">
              <w:rPr>
                <w:rFonts w:ascii="Times New Roman" w:eastAsia="Times New Roman" w:hAnsi="Times New Roman" w:cs="Times New Roman"/>
                <w:sz w:val="28"/>
                <w:szCs w:val="28"/>
              </w:rPr>
              <w:t>Тонких Наталья Александровна</w:t>
            </w:r>
          </w:p>
        </w:tc>
        <w:tc>
          <w:tcPr>
            <w:tcW w:w="1984" w:type="dxa"/>
            <w:tcBorders>
              <w:top w:val="single" w:sz="4" w:space="0" w:color="auto"/>
              <w:left w:val="single" w:sz="4" w:space="0" w:color="auto"/>
              <w:bottom w:val="single" w:sz="4" w:space="0" w:color="auto"/>
              <w:right w:val="single" w:sz="4" w:space="0" w:color="auto"/>
            </w:tcBorders>
          </w:tcPr>
          <w:p w:rsidR="00841F15" w:rsidRPr="00F85A38" w:rsidRDefault="00841F15" w:rsidP="000023C3">
            <w:pPr>
              <w:pStyle w:val="ListParagraph1"/>
              <w:spacing w:after="0" w:line="240" w:lineRule="auto"/>
              <w:ind w:left="0"/>
              <w:rPr>
                <w:rFonts w:ascii="Times New Roman" w:hAnsi="Times New Roman" w:cs="Times New Roman"/>
                <w:bCs/>
                <w:sz w:val="28"/>
                <w:szCs w:val="28"/>
              </w:rPr>
            </w:pPr>
            <w:r w:rsidRPr="00F85A38">
              <w:rPr>
                <w:rFonts w:ascii="Times New Roman" w:hAnsi="Times New Roman" w:cs="Times New Roman"/>
                <w:bCs/>
                <w:sz w:val="28"/>
                <w:szCs w:val="28"/>
              </w:rPr>
              <w:t>к.мед.н.,</w:t>
            </w:r>
          </w:p>
          <w:p w:rsidR="00841F15" w:rsidRPr="00F85A38" w:rsidRDefault="00841F15" w:rsidP="000023C3">
            <w:pPr>
              <w:pStyle w:val="ListParagraph1"/>
              <w:spacing w:after="0" w:line="240" w:lineRule="auto"/>
              <w:ind w:left="0"/>
              <w:rPr>
                <w:rFonts w:ascii="Times New Roman" w:hAnsi="Times New Roman" w:cs="Times New Roman"/>
                <w:bCs/>
                <w:sz w:val="28"/>
                <w:szCs w:val="28"/>
              </w:rPr>
            </w:pPr>
            <w:r w:rsidRPr="00F85A38">
              <w:rPr>
                <w:rFonts w:ascii="Times New Roman" w:hAnsi="Times New Roman" w:cs="Times New Roman"/>
                <w:bCs/>
                <w:sz w:val="28"/>
                <w:szCs w:val="28"/>
              </w:rPr>
              <w:t>доцент</w:t>
            </w:r>
          </w:p>
        </w:tc>
        <w:tc>
          <w:tcPr>
            <w:tcW w:w="4111" w:type="dxa"/>
            <w:tcBorders>
              <w:top w:val="single" w:sz="4" w:space="0" w:color="auto"/>
              <w:left w:val="single" w:sz="4" w:space="0" w:color="auto"/>
              <w:bottom w:val="single" w:sz="4" w:space="0" w:color="auto"/>
              <w:right w:val="single" w:sz="4" w:space="0" w:color="auto"/>
            </w:tcBorders>
          </w:tcPr>
          <w:p w:rsidR="00841F15" w:rsidRPr="00F85A38" w:rsidRDefault="00841F15" w:rsidP="000023C3">
            <w:pPr>
              <w:pStyle w:val="ListParagraph1"/>
              <w:spacing w:after="0" w:line="240" w:lineRule="auto"/>
              <w:ind w:left="0"/>
              <w:rPr>
                <w:rFonts w:ascii="Times New Roman" w:hAnsi="Times New Roman" w:cs="Times New Roman"/>
                <w:sz w:val="28"/>
                <w:szCs w:val="28"/>
              </w:rPr>
            </w:pPr>
            <w:r w:rsidRPr="00F85A38">
              <w:rPr>
                <w:rFonts w:ascii="Times New Roman" w:hAnsi="Times New Roman" w:cs="Times New Roman"/>
                <w:bCs/>
                <w:sz w:val="28"/>
                <w:szCs w:val="28"/>
              </w:rPr>
              <w:t>Доцент кафедры педиатрии ФИПО</w:t>
            </w:r>
          </w:p>
        </w:tc>
      </w:tr>
      <w:tr w:rsidR="00841F15" w:rsidRPr="00F85A38" w:rsidTr="000023C3">
        <w:tc>
          <w:tcPr>
            <w:tcW w:w="602" w:type="dxa"/>
            <w:gridSpan w:val="2"/>
            <w:tcBorders>
              <w:top w:val="single" w:sz="4" w:space="0" w:color="auto"/>
              <w:left w:val="single" w:sz="4" w:space="0" w:color="auto"/>
              <w:bottom w:val="single" w:sz="4" w:space="0" w:color="auto"/>
              <w:right w:val="single" w:sz="4" w:space="0" w:color="auto"/>
            </w:tcBorders>
          </w:tcPr>
          <w:p w:rsidR="00841F15" w:rsidRPr="00F85A38" w:rsidRDefault="00841F15" w:rsidP="00A67FD6">
            <w:pPr>
              <w:spacing w:after="0" w:line="240" w:lineRule="auto"/>
              <w:jc w:val="center"/>
              <w:rPr>
                <w:rFonts w:ascii="Times New Roman" w:hAnsi="Times New Roman" w:cs="Times New Roman"/>
                <w:sz w:val="28"/>
                <w:szCs w:val="28"/>
              </w:rPr>
            </w:pPr>
            <w:r w:rsidRPr="00F85A38">
              <w:rPr>
                <w:rFonts w:ascii="Times New Roman" w:hAnsi="Times New Roman" w:cs="Times New Roman"/>
                <w:sz w:val="28"/>
                <w:szCs w:val="28"/>
              </w:rPr>
              <w:t>7</w:t>
            </w:r>
          </w:p>
        </w:tc>
        <w:tc>
          <w:tcPr>
            <w:tcW w:w="2659" w:type="dxa"/>
            <w:tcBorders>
              <w:top w:val="single" w:sz="4" w:space="0" w:color="auto"/>
              <w:left w:val="single" w:sz="4" w:space="0" w:color="auto"/>
              <w:bottom w:val="single" w:sz="4" w:space="0" w:color="auto"/>
              <w:right w:val="single" w:sz="4" w:space="0" w:color="auto"/>
            </w:tcBorders>
          </w:tcPr>
          <w:p w:rsidR="00841F15" w:rsidRPr="00F85A38" w:rsidRDefault="00841F15" w:rsidP="000023C3">
            <w:pPr>
              <w:pStyle w:val="ListParagraph1"/>
              <w:spacing w:after="0" w:line="240" w:lineRule="auto"/>
              <w:ind w:left="0"/>
              <w:rPr>
                <w:rFonts w:ascii="Times New Roman" w:hAnsi="Times New Roman" w:cs="Times New Roman"/>
                <w:sz w:val="28"/>
                <w:szCs w:val="28"/>
              </w:rPr>
            </w:pPr>
            <w:r w:rsidRPr="00F85A38">
              <w:rPr>
                <w:rFonts w:ascii="Times New Roman" w:hAnsi="Times New Roman" w:cs="Times New Roman"/>
                <w:sz w:val="28"/>
                <w:szCs w:val="28"/>
              </w:rPr>
              <w:t>Соколов Валерий Николаевич</w:t>
            </w:r>
          </w:p>
        </w:tc>
        <w:tc>
          <w:tcPr>
            <w:tcW w:w="1984" w:type="dxa"/>
            <w:tcBorders>
              <w:top w:val="single" w:sz="4" w:space="0" w:color="auto"/>
              <w:left w:val="single" w:sz="4" w:space="0" w:color="auto"/>
              <w:bottom w:val="single" w:sz="4" w:space="0" w:color="auto"/>
              <w:right w:val="single" w:sz="4" w:space="0" w:color="auto"/>
            </w:tcBorders>
          </w:tcPr>
          <w:p w:rsidR="00841F15" w:rsidRPr="00F85A38" w:rsidRDefault="00841F15" w:rsidP="000023C3">
            <w:pPr>
              <w:pStyle w:val="ListParagraph1"/>
              <w:spacing w:after="0" w:line="240" w:lineRule="auto"/>
              <w:ind w:left="0"/>
              <w:rPr>
                <w:rFonts w:ascii="Times New Roman" w:hAnsi="Times New Roman" w:cs="Times New Roman"/>
                <w:bCs/>
                <w:sz w:val="28"/>
                <w:szCs w:val="28"/>
              </w:rPr>
            </w:pPr>
            <w:r w:rsidRPr="00F85A38">
              <w:rPr>
                <w:rFonts w:ascii="Times New Roman" w:hAnsi="Times New Roman" w:cs="Times New Roman"/>
                <w:bCs/>
                <w:sz w:val="28"/>
                <w:szCs w:val="28"/>
              </w:rPr>
              <w:t>к.мед.н.,</w:t>
            </w:r>
          </w:p>
          <w:p w:rsidR="00841F15" w:rsidRPr="00F85A38" w:rsidRDefault="00841F15" w:rsidP="000023C3">
            <w:pPr>
              <w:pStyle w:val="ListParagraph1"/>
              <w:spacing w:after="0" w:line="240" w:lineRule="auto"/>
              <w:ind w:left="0"/>
              <w:rPr>
                <w:rFonts w:ascii="Times New Roman" w:hAnsi="Times New Roman" w:cs="Times New Roman"/>
                <w:bCs/>
                <w:sz w:val="28"/>
                <w:szCs w:val="28"/>
              </w:rPr>
            </w:pPr>
            <w:r w:rsidRPr="00F85A38">
              <w:rPr>
                <w:rFonts w:ascii="Times New Roman" w:hAnsi="Times New Roman" w:cs="Times New Roman"/>
                <w:bCs/>
                <w:sz w:val="28"/>
                <w:szCs w:val="28"/>
              </w:rPr>
              <w:t>доцент</w:t>
            </w:r>
          </w:p>
        </w:tc>
        <w:tc>
          <w:tcPr>
            <w:tcW w:w="4111" w:type="dxa"/>
            <w:tcBorders>
              <w:top w:val="single" w:sz="4" w:space="0" w:color="auto"/>
              <w:left w:val="single" w:sz="4" w:space="0" w:color="auto"/>
              <w:bottom w:val="single" w:sz="4" w:space="0" w:color="auto"/>
              <w:right w:val="single" w:sz="4" w:space="0" w:color="auto"/>
            </w:tcBorders>
          </w:tcPr>
          <w:p w:rsidR="00841F15" w:rsidRPr="00F85A38" w:rsidRDefault="00841F15" w:rsidP="000023C3">
            <w:pPr>
              <w:pStyle w:val="ListParagraph1"/>
              <w:spacing w:after="0" w:line="240" w:lineRule="auto"/>
              <w:ind w:left="0"/>
              <w:rPr>
                <w:rFonts w:ascii="Times New Roman" w:hAnsi="Times New Roman" w:cs="Times New Roman"/>
                <w:sz w:val="28"/>
                <w:szCs w:val="28"/>
              </w:rPr>
            </w:pPr>
            <w:r w:rsidRPr="00F85A38">
              <w:rPr>
                <w:rFonts w:ascii="Times New Roman" w:hAnsi="Times New Roman" w:cs="Times New Roman"/>
                <w:bCs/>
                <w:sz w:val="28"/>
                <w:szCs w:val="28"/>
              </w:rPr>
              <w:t>Доцент кафедры педиатрии ФИПО</w:t>
            </w:r>
          </w:p>
        </w:tc>
      </w:tr>
      <w:tr w:rsidR="00841F15" w:rsidRPr="00F85A38" w:rsidTr="000023C3">
        <w:tblPrEx>
          <w:tblLook w:val="0000" w:firstRow="0" w:lastRow="0" w:firstColumn="0" w:lastColumn="0" w:noHBand="0" w:noVBand="0"/>
        </w:tblPrEx>
        <w:trPr>
          <w:trHeight w:val="415"/>
        </w:trPr>
        <w:tc>
          <w:tcPr>
            <w:tcW w:w="595" w:type="dxa"/>
          </w:tcPr>
          <w:p w:rsidR="00841F15" w:rsidRPr="00F85A38" w:rsidRDefault="00841F15" w:rsidP="00A67FD6">
            <w:pPr>
              <w:pStyle w:val="a5"/>
              <w:jc w:val="center"/>
              <w:rPr>
                <w:rFonts w:ascii="Times New Roman" w:hAnsi="Times New Roman"/>
                <w:bCs/>
                <w:sz w:val="28"/>
                <w:szCs w:val="28"/>
              </w:rPr>
            </w:pPr>
            <w:r w:rsidRPr="00F85A38">
              <w:rPr>
                <w:rFonts w:ascii="Times New Roman" w:hAnsi="Times New Roman"/>
                <w:bCs/>
                <w:sz w:val="28"/>
                <w:szCs w:val="28"/>
              </w:rPr>
              <w:t>8.</w:t>
            </w:r>
          </w:p>
        </w:tc>
        <w:tc>
          <w:tcPr>
            <w:tcW w:w="2666" w:type="dxa"/>
            <w:gridSpan w:val="2"/>
          </w:tcPr>
          <w:p w:rsidR="00841F15" w:rsidRPr="00F85A38" w:rsidRDefault="00841F15" w:rsidP="000023C3">
            <w:pPr>
              <w:pStyle w:val="a5"/>
              <w:rPr>
                <w:rFonts w:ascii="Times New Roman" w:hAnsi="Times New Roman"/>
                <w:bCs/>
                <w:sz w:val="28"/>
                <w:szCs w:val="28"/>
              </w:rPr>
            </w:pPr>
            <w:r w:rsidRPr="00F85A38">
              <w:rPr>
                <w:rFonts w:ascii="Times New Roman" w:hAnsi="Times New Roman"/>
                <w:bCs/>
                <w:sz w:val="28"/>
                <w:szCs w:val="28"/>
              </w:rPr>
              <w:t>Марченко Екатерина Николаевна</w:t>
            </w:r>
          </w:p>
        </w:tc>
        <w:tc>
          <w:tcPr>
            <w:tcW w:w="1984" w:type="dxa"/>
          </w:tcPr>
          <w:p w:rsidR="00841F15" w:rsidRPr="00F85A38" w:rsidRDefault="00841F15" w:rsidP="000023C3">
            <w:pPr>
              <w:pStyle w:val="a5"/>
              <w:rPr>
                <w:rFonts w:ascii="Times New Roman" w:hAnsi="Times New Roman"/>
                <w:bCs/>
                <w:sz w:val="28"/>
                <w:szCs w:val="28"/>
              </w:rPr>
            </w:pPr>
            <w:r w:rsidRPr="00F85A38">
              <w:rPr>
                <w:rFonts w:ascii="Times New Roman" w:hAnsi="Times New Roman"/>
                <w:bCs/>
                <w:sz w:val="28"/>
                <w:szCs w:val="28"/>
              </w:rPr>
              <w:t>к.мед.н.,</w:t>
            </w:r>
          </w:p>
          <w:p w:rsidR="00841F15" w:rsidRPr="00F85A38" w:rsidRDefault="00841F15" w:rsidP="000023C3">
            <w:pPr>
              <w:pStyle w:val="a5"/>
              <w:rPr>
                <w:rFonts w:ascii="Times New Roman" w:hAnsi="Times New Roman"/>
                <w:b/>
                <w:bCs/>
                <w:sz w:val="28"/>
                <w:szCs w:val="28"/>
              </w:rPr>
            </w:pPr>
            <w:r w:rsidRPr="00F85A38">
              <w:rPr>
                <w:rFonts w:ascii="Times New Roman" w:hAnsi="Times New Roman"/>
                <w:bCs/>
                <w:sz w:val="28"/>
                <w:szCs w:val="28"/>
              </w:rPr>
              <w:t>доцент</w:t>
            </w:r>
          </w:p>
        </w:tc>
        <w:tc>
          <w:tcPr>
            <w:tcW w:w="4111" w:type="dxa"/>
          </w:tcPr>
          <w:p w:rsidR="00841F15" w:rsidRPr="00F85A38" w:rsidRDefault="00841F15" w:rsidP="000023C3">
            <w:pPr>
              <w:pStyle w:val="a5"/>
              <w:rPr>
                <w:rFonts w:ascii="Times New Roman" w:hAnsi="Times New Roman"/>
                <w:b/>
                <w:bCs/>
                <w:sz w:val="28"/>
                <w:szCs w:val="28"/>
              </w:rPr>
            </w:pPr>
            <w:r w:rsidRPr="00F85A38">
              <w:rPr>
                <w:rFonts w:ascii="Times New Roman" w:hAnsi="Times New Roman"/>
                <w:bCs/>
                <w:sz w:val="28"/>
                <w:szCs w:val="28"/>
              </w:rPr>
              <w:t>Доцент кафедры педиатрии ФИПО</w:t>
            </w:r>
          </w:p>
        </w:tc>
      </w:tr>
    </w:tbl>
    <w:p w:rsidR="00D90BCC" w:rsidRDefault="00D90BCC" w:rsidP="0072728F">
      <w:pPr>
        <w:ind w:firstLine="708"/>
        <w:jc w:val="both"/>
        <w:rPr>
          <w:rFonts w:ascii="Times New Roman" w:hAnsi="Times New Roman" w:cs="Times New Roman"/>
          <w:bCs/>
          <w:sz w:val="28"/>
          <w:szCs w:val="28"/>
        </w:rPr>
      </w:pPr>
    </w:p>
    <w:p w:rsidR="00D90BCC" w:rsidRDefault="00D90BCC" w:rsidP="0072728F">
      <w:pPr>
        <w:ind w:firstLine="708"/>
        <w:jc w:val="both"/>
        <w:rPr>
          <w:rFonts w:ascii="Times New Roman" w:hAnsi="Times New Roman" w:cs="Times New Roman"/>
          <w:bCs/>
          <w:sz w:val="28"/>
          <w:szCs w:val="28"/>
        </w:rPr>
      </w:pPr>
    </w:p>
    <w:p w:rsidR="00D90BCC" w:rsidRDefault="00D90BCC" w:rsidP="0072728F">
      <w:pPr>
        <w:ind w:firstLine="708"/>
        <w:jc w:val="both"/>
        <w:rPr>
          <w:rFonts w:ascii="Times New Roman" w:hAnsi="Times New Roman" w:cs="Times New Roman"/>
          <w:bCs/>
          <w:sz w:val="28"/>
          <w:szCs w:val="28"/>
        </w:rPr>
      </w:pPr>
    </w:p>
    <w:p w:rsidR="00D90BCC" w:rsidRDefault="00D90BCC" w:rsidP="0072728F">
      <w:pPr>
        <w:ind w:firstLine="708"/>
        <w:jc w:val="both"/>
        <w:rPr>
          <w:rFonts w:ascii="Times New Roman" w:hAnsi="Times New Roman" w:cs="Times New Roman"/>
          <w:bCs/>
          <w:sz w:val="28"/>
          <w:szCs w:val="28"/>
        </w:rPr>
      </w:pPr>
    </w:p>
    <w:p w:rsidR="00D90BCC" w:rsidRDefault="00D90BCC" w:rsidP="0072728F">
      <w:pPr>
        <w:ind w:firstLine="708"/>
        <w:jc w:val="both"/>
        <w:rPr>
          <w:rFonts w:ascii="Times New Roman" w:hAnsi="Times New Roman" w:cs="Times New Roman"/>
          <w:bCs/>
          <w:sz w:val="28"/>
          <w:szCs w:val="28"/>
        </w:rPr>
      </w:pPr>
    </w:p>
    <w:p w:rsidR="00D90BCC" w:rsidRDefault="00D90BCC" w:rsidP="0072728F">
      <w:pPr>
        <w:ind w:firstLine="708"/>
        <w:jc w:val="both"/>
        <w:rPr>
          <w:rFonts w:ascii="Times New Roman" w:hAnsi="Times New Roman" w:cs="Times New Roman"/>
          <w:bCs/>
          <w:sz w:val="28"/>
          <w:szCs w:val="28"/>
        </w:rPr>
      </w:pPr>
    </w:p>
    <w:p w:rsidR="00D90BCC" w:rsidRDefault="00D90BCC" w:rsidP="0072728F">
      <w:pPr>
        <w:ind w:firstLine="708"/>
        <w:jc w:val="both"/>
        <w:rPr>
          <w:rFonts w:ascii="Times New Roman" w:hAnsi="Times New Roman" w:cs="Times New Roman"/>
          <w:bCs/>
          <w:sz w:val="28"/>
          <w:szCs w:val="28"/>
        </w:rPr>
      </w:pPr>
    </w:p>
    <w:p w:rsidR="00D90BCC" w:rsidRDefault="00D90BCC" w:rsidP="0072728F">
      <w:pPr>
        <w:ind w:firstLine="708"/>
        <w:jc w:val="both"/>
        <w:rPr>
          <w:rFonts w:ascii="Times New Roman" w:hAnsi="Times New Roman" w:cs="Times New Roman"/>
          <w:bCs/>
          <w:sz w:val="28"/>
          <w:szCs w:val="28"/>
        </w:rPr>
      </w:pPr>
    </w:p>
    <w:p w:rsidR="00D90BCC" w:rsidRDefault="00D90BCC" w:rsidP="0072728F">
      <w:pPr>
        <w:ind w:firstLine="708"/>
        <w:jc w:val="both"/>
        <w:rPr>
          <w:rFonts w:ascii="Times New Roman" w:hAnsi="Times New Roman" w:cs="Times New Roman"/>
          <w:bCs/>
          <w:sz w:val="28"/>
          <w:szCs w:val="28"/>
        </w:rPr>
      </w:pPr>
    </w:p>
    <w:p w:rsidR="00D90BCC" w:rsidRDefault="00D90BCC" w:rsidP="0072728F">
      <w:pPr>
        <w:ind w:firstLine="708"/>
        <w:jc w:val="both"/>
        <w:rPr>
          <w:rFonts w:ascii="Times New Roman" w:hAnsi="Times New Roman" w:cs="Times New Roman"/>
          <w:bCs/>
          <w:sz w:val="28"/>
          <w:szCs w:val="28"/>
        </w:rPr>
      </w:pPr>
    </w:p>
    <w:p w:rsidR="00D90BCC" w:rsidRDefault="00D90BCC" w:rsidP="0072728F">
      <w:pPr>
        <w:ind w:firstLine="708"/>
        <w:jc w:val="both"/>
        <w:rPr>
          <w:rFonts w:ascii="Times New Roman" w:hAnsi="Times New Roman" w:cs="Times New Roman"/>
          <w:bCs/>
          <w:sz w:val="28"/>
          <w:szCs w:val="28"/>
        </w:rPr>
      </w:pPr>
    </w:p>
    <w:p w:rsidR="00A67FD6" w:rsidRPr="00F85A38" w:rsidRDefault="00A67FD6" w:rsidP="0072728F">
      <w:pPr>
        <w:ind w:firstLine="708"/>
        <w:jc w:val="both"/>
        <w:rPr>
          <w:rFonts w:ascii="Times New Roman" w:hAnsi="Times New Roman" w:cs="Times New Roman"/>
          <w:bCs/>
          <w:sz w:val="28"/>
          <w:szCs w:val="28"/>
        </w:rPr>
      </w:pPr>
      <w:r w:rsidRPr="00F85A38">
        <w:rPr>
          <w:rFonts w:ascii="Times New Roman" w:hAnsi="Times New Roman" w:cs="Times New Roman"/>
          <w:bCs/>
          <w:sz w:val="28"/>
          <w:szCs w:val="28"/>
        </w:rPr>
        <w:lastRenderedPageBreak/>
        <w:t xml:space="preserve">Основная образовательная программа </w:t>
      </w:r>
      <w:r w:rsidRPr="00F85A38">
        <w:rPr>
          <w:rFonts w:ascii="Times New Roman" w:hAnsi="Times New Roman" w:cs="Times New Roman"/>
          <w:sz w:val="28"/>
          <w:szCs w:val="28"/>
        </w:rPr>
        <w:t>послевузовского профессионального образования по специальности «Де</w:t>
      </w:r>
      <w:r w:rsidR="0072728F" w:rsidRPr="00F85A38">
        <w:rPr>
          <w:rFonts w:ascii="Times New Roman" w:hAnsi="Times New Roman" w:cs="Times New Roman"/>
          <w:sz w:val="28"/>
          <w:szCs w:val="28"/>
        </w:rPr>
        <w:t>тская кардиология</w:t>
      </w:r>
      <w:r w:rsidRPr="00F85A38">
        <w:rPr>
          <w:rFonts w:ascii="Times New Roman" w:hAnsi="Times New Roman" w:cs="Times New Roman"/>
          <w:sz w:val="28"/>
          <w:szCs w:val="28"/>
        </w:rPr>
        <w:t xml:space="preserve">» (ординатура) </w:t>
      </w:r>
      <w:r w:rsidRPr="00F85A38">
        <w:rPr>
          <w:rFonts w:ascii="Times New Roman" w:hAnsi="Times New Roman" w:cs="Times New Roman"/>
          <w:bCs/>
          <w:sz w:val="28"/>
          <w:szCs w:val="28"/>
        </w:rPr>
        <w:t xml:space="preserve">обсуждена на учебно-методическом заседании </w:t>
      </w:r>
      <w:r w:rsidR="00D90BCC" w:rsidRPr="00F85A38">
        <w:rPr>
          <w:rFonts w:ascii="Times New Roman" w:hAnsi="Times New Roman" w:cs="Times New Roman"/>
          <w:bCs/>
          <w:sz w:val="28"/>
          <w:szCs w:val="28"/>
        </w:rPr>
        <w:t>кафедры педиатрии</w:t>
      </w:r>
      <w:r w:rsidR="0072728F" w:rsidRPr="00F85A38">
        <w:rPr>
          <w:rFonts w:ascii="Times New Roman" w:hAnsi="Times New Roman" w:cs="Times New Roman"/>
          <w:bCs/>
          <w:sz w:val="28"/>
          <w:szCs w:val="28"/>
        </w:rPr>
        <w:t xml:space="preserve"> факультета интернатуры и последипломного образования</w:t>
      </w:r>
      <w:r w:rsidRPr="00F85A38">
        <w:rPr>
          <w:rFonts w:ascii="Times New Roman" w:hAnsi="Times New Roman" w:cs="Times New Roman"/>
          <w:bCs/>
          <w:sz w:val="28"/>
          <w:szCs w:val="28"/>
        </w:rPr>
        <w:tab/>
      </w:r>
      <w:r w:rsidRPr="00F85A38">
        <w:rPr>
          <w:rFonts w:ascii="Times New Roman" w:hAnsi="Times New Roman" w:cs="Times New Roman"/>
          <w:bCs/>
          <w:sz w:val="28"/>
          <w:szCs w:val="28"/>
        </w:rPr>
        <w:tab/>
      </w:r>
      <w:r w:rsidRPr="00F85A38">
        <w:rPr>
          <w:rFonts w:ascii="Times New Roman" w:hAnsi="Times New Roman" w:cs="Times New Roman"/>
          <w:bCs/>
          <w:sz w:val="28"/>
          <w:szCs w:val="28"/>
        </w:rPr>
        <w:tab/>
      </w:r>
      <w:r w:rsidRPr="00F85A38">
        <w:rPr>
          <w:rFonts w:ascii="Times New Roman" w:hAnsi="Times New Roman" w:cs="Times New Roman"/>
          <w:bCs/>
          <w:sz w:val="28"/>
          <w:szCs w:val="28"/>
        </w:rPr>
        <w:tab/>
      </w:r>
      <w:r w:rsidRPr="00F85A38">
        <w:rPr>
          <w:rFonts w:ascii="Times New Roman" w:hAnsi="Times New Roman" w:cs="Times New Roman"/>
          <w:bCs/>
          <w:sz w:val="28"/>
          <w:szCs w:val="28"/>
        </w:rPr>
        <w:tab/>
      </w:r>
      <w:r w:rsidRPr="00F85A38">
        <w:rPr>
          <w:rFonts w:ascii="Times New Roman" w:hAnsi="Times New Roman" w:cs="Times New Roman"/>
          <w:bCs/>
          <w:sz w:val="28"/>
          <w:szCs w:val="28"/>
        </w:rPr>
        <w:tab/>
      </w:r>
    </w:p>
    <w:p w:rsidR="00A67FD6" w:rsidRPr="00F85A38" w:rsidRDefault="00A67FD6" w:rsidP="00A67FD6">
      <w:pPr>
        <w:jc w:val="both"/>
        <w:rPr>
          <w:rFonts w:ascii="Times New Roman" w:hAnsi="Times New Roman" w:cs="Times New Roman"/>
          <w:bCs/>
          <w:sz w:val="28"/>
          <w:szCs w:val="28"/>
        </w:rPr>
      </w:pPr>
      <w:r w:rsidRPr="00F85A38">
        <w:rPr>
          <w:rFonts w:ascii="Times New Roman" w:hAnsi="Times New Roman" w:cs="Times New Roman"/>
          <w:bCs/>
          <w:sz w:val="28"/>
          <w:szCs w:val="28"/>
        </w:rPr>
        <w:t>«_____»__________________2017г. Протокол № __________</w:t>
      </w:r>
    </w:p>
    <w:p w:rsidR="00A67FD6" w:rsidRPr="00F85A38" w:rsidRDefault="00A67FD6" w:rsidP="00A67FD6">
      <w:pPr>
        <w:jc w:val="both"/>
        <w:rPr>
          <w:rFonts w:ascii="Times New Roman" w:hAnsi="Times New Roman" w:cs="Times New Roman"/>
          <w:bCs/>
          <w:sz w:val="28"/>
          <w:szCs w:val="28"/>
        </w:rPr>
      </w:pPr>
    </w:p>
    <w:p w:rsidR="00A67FD6" w:rsidRPr="00F85A38" w:rsidRDefault="00A67FD6" w:rsidP="00D90BCC">
      <w:pPr>
        <w:spacing w:after="0"/>
        <w:jc w:val="both"/>
        <w:rPr>
          <w:rFonts w:ascii="Times New Roman" w:hAnsi="Times New Roman" w:cs="Times New Roman"/>
          <w:bCs/>
          <w:sz w:val="28"/>
          <w:szCs w:val="28"/>
        </w:rPr>
      </w:pPr>
      <w:r w:rsidRPr="00F85A38">
        <w:rPr>
          <w:rFonts w:ascii="Times New Roman" w:hAnsi="Times New Roman" w:cs="Times New Roman"/>
          <w:bCs/>
          <w:sz w:val="28"/>
          <w:szCs w:val="28"/>
        </w:rPr>
        <w:t>Зав.</w:t>
      </w:r>
      <w:r w:rsidR="00D90BCC">
        <w:rPr>
          <w:rFonts w:ascii="Times New Roman" w:hAnsi="Times New Roman" w:cs="Times New Roman"/>
          <w:bCs/>
          <w:sz w:val="28"/>
          <w:szCs w:val="28"/>
        </w:rPr>
        <w:t xml:space="preserve"> </w:t>
      </w:r>
      <w:r w:rsidRPr="00F85A38">
        <w:rPr>
          <w:rFonts w:ascii="Times New Roman" w:hAnsi="Times New Roman" w:cs="Times New Roman"/>
          <w:bCs/>
          <w:sz w:val="28"/>
          <w:szCs w:val="28"/>
        </w:rPr>
        <w:t xml:space="preserve">кафедрой    ____________________    </w:t>
      </w:r>
      <w:r w:rsidR="0072728F" w:rsidRPr="00F85A38">
        <w:rPr>
          <w:rFonts w:ascii="Times New Roman" w:hAnsi="Times New Roman" w:cs="Times New Roman"/>
          <w:bCs/>
          <w:sz w:val="28"/>
          <w:szCs w:val="28"/>
        </w:rPr>
        <w:t>Е.В. Пшеничная</w:t>
      </w:r>
    </w:p>
    <w:p w:rsidR="00D90BCC" w:rsidRPr="00D90BCC" w:rsidRDefault="00A67FD6" w:rsidP="00D90BCC">
      <w:pPr>
        <w:tabs>
          <w:tab w:val="left" w:pos="708"/>
          <w:tab w:val="left" w:pos="2770"/>
        </w:tabs>
        <w:spacing w:after="0"/>
        <w:jc w:val="both"/>
        <w:rPr>
          <w:rFonts w:ascii="Times New Roman" w:hAnsi="Times New Roman" w:cs="Times New Roman"/>
          <w:bCs/>
          <w:sz w:val="20"/>
          <w:szCs w:val="20"/>
        </w:rPr>
      </w:pPr>
      <w:r w:rsidRPr="00F85A38">
        <w:rPr>
          <w:rFonts w:ascii="Times New Roman" w:hAnsi="Times New Roman" w:cs="Times New Roman"/>
          <w:bCs/>
          <w:sz w:val="28"/>
          <w:szCs w:val="28"/>
        </w:rPr>
        <w:tab/>
      </w:r>
      <w:r w:rsidRPr="00F85A38">
        <w:rPr>
          <w:rFonts w:ascii="Times New Roman" w:hAnsi="Times New Roman" w:cs="Times New Roman"/>
          <w:bCs/>
          <w:sz w:val="28"/>
          <w:szCs w:val="28"/>
        </w:rPr>
        <w:tab/>
      </w:r>
      <w:r w:rsidRPr="00D90BCC">
        <w:rPr>
          <w:rFonts w:ascii="Times New Roman" w:hAnsi="Times New Roman" w:cs="Times New Roman"/>
          <w:bCs/>
          <w:sz w:val="20"/>
          <w:szCs w:val="20"/>
        </w:rPr>
        <w:t xml:space="preserve">(подпись)                          </w:t>
      </w:r>
    </w:p>
    <w:p w:rsidR="00A67FD6" w:rsidRPr="00F85A38" w:rsidRDefault="00A67FD6" w:rsidP="00D90BCC">
      <w:pPr>
        <w:tabs>
          <w:tab w:val="left" w:pos="708"/>
          <w:tab w:val="left" w:pos="2770"/>
        </w:tabs>
        <w:spacing w:after="0"/>
        <w:jc w:val="both"/>
        <w:rPr>
          <w:rFonts w:ascii="Times New Roman" w:hAnsi="Times New Roman" w:cs="Times New Roman"/>
          <w:bCs/>
          <w:sz w:val="28"/>
          <w:szCs w:val="28"/>
        </w:rPr>
      </w:pPr>
      <w:r w:rsidRPr="00F85A38">
        <w:rPr>
          <w:rFonts w:ascii="Times New Roman" w:hAnsi="Times New Roman" w:cs="Times New Roman"/>
          <w:bCs/>
          <w:sz w:val="28"/>
          <w:szCs w:val="28"/>
        </w:rPr>
        <w:t xml:space="preserve">                     </w:t>
      </w:r>
    </w:p>
    <w:p w:rsidR="00A67FD6" w:rsidRPr="00F85A38" w:rsidRDefault="00A67FD6" w:rsidP="00A67FD6">
      <w:pPr>
        <w:jc w:val="both"/>
        <w:rPr>
          <w:rFonts w:ascii="Times New Roman" w:hAnsi="Times New Roman" w:cs="Times New Roman"/>
          <w:sz w:val="28"/>
          <w:szCs w:val="28"/>
        </w:rPr>
      </w:pPr>
      <w:r w:rsidRPr="00F85A38">
        <w:rPr>
          <w:rFonts w:ascii="Times New Roman" w:hAnsi="Times New Roman" w:cs="Times New Roman"/>
          <w:sz w:val="28"/>
          <w:szCs w:val="28"/>
        </w:rPr>
        <w:t xml:space="preserve"> </w:t>
      </w:r>
      <w:r w:rsidRPr="00F85A38">
        <w:rPr>
          <w:rFonts w:ascii="Times New Roman" w:hAnsi="Times New Roman" w:cs="Times New Roman"/>
          <w:sz w:val="28"/>
          <w:szCs w:val="28"/>
        </w:rPr>
        <w:tab/>
        <w:t>Основная образовательная программа послевузовского профессионального образования по специальности «Де</w:t>
      </w:r>
      <w:r w:rsidR="0072728F" w:rsidRPr="00F85A38">
        <w:rPr>
          <w:rFonts w:ascii="Times New Roman" w:hAnsi="Times New Roman" w:cs="Times New Roman"/>
          <w:sz w:val="28"/>
          <w:szCs w:val="28"/>
        </w:rPr>
        <w:t>тская кардиология</w:t>
      </w:r>
      <w:r w:rsidRPr="00F85A38">
        <w:rPr>
          <w:rFonts w:ascii="Times New Roman" w:hAnsi="Times New Roman" w:cs="Times New Roman"/>
          <w:sz w:val="28"/>
          <w:szCs w:val="28"/>
        </w:rPr>
        <w:t>» (ординатура)</w:t>
      </w:r>
      <w:r w:rsidRPr="00F85A38">
        <w:rPr>
          <w:rFonts w:ascii="Times New Roman" w:hAnsi="Times New Roman" w:cs="Times New Roman"/>
          <w:bCs/>
          <w:sz w:val="28"/>
          <w:szCs w:val="28"/>
        </w:rPr>
        <w:t xml:space="preserve"> рассмотрена</w:t>
      </w:r>
      <w:r w:rsidRPr="00F85A38">
        <w:rPr>
          <w:rFonts w:ascii="Times New Roman" w:hAnsi="Times New Roman" w:cs="Times New Roman"/>
          <w:sz w:val="28"/>
          <w:szCs w:val="28"/>
        </w:rPr>
        <w:t xml:space="preserve"> на заседании методической комиссии    ФИПО                                  </w:t>
      </w:r>
    </w:p>
    <w:p w:rsidR="00A67FD6" w:rsidRPr="00F85A38" w:rsidRDefault="00A67FD6" w:rsidP="00A67FD6">
      <w:pPr>
        <w:jc w:val="both"/>
        <w:rPr>
          <w:rFonts w:ascii="Times New Roman" w:hAnsi="Times New Roman" w:cs="Times New Roman"/>
          <w:sz w:val="28"/>
          <w:szCs w:val="28"/>
        </w:rPr>
      </w:pPr>
      <w:r w:rsidRPr="00F85A38">
        <w:rPr>
          <w:rFonts w:ascii="Times New Roman" w:hAnsi="Times New Roman" w:cs="Times New Roman"/>
          <w:sz w:val="28"/>
          <w:szCs w:val="28"/>
        </w:rPr>
        <w:t xml:space="preserve">«__» __________ </w:t>
      </w:r>
      <w:smartTag w:uri="urn:schemas-microsoft-com:office:smarttags" w:element="metricconverter">
        <w:smartTagPr>
          <w:attr w:name="ProductID" w:val="2014 г"/>
        </w:smartTagPr>
        <w:r w:rsidRPr="00F85A38">
          <w:rPr>
            <w:rFonts w:ascii="Times New Roman" w:hAnsi="Times New Roman" w:cs="Times New Roman"/>
            <w:sz w:val="28"/>
            <w:szCs w:val="28"/>
          </w:rPr>
          <w:t>2014 г</w:t>
        </w:r>
      </w:smartTag>
      <w:r w:rsidRPr="00F85A38">
        <w:rPr>
          <w:rFonts w:ascii="Times New Roman" w:hAnsi="Times New Roman" w:cs="Times New Roman"/>
          <w:sz w:val="28"/>
          <w:szCs w:val="28"/>
        </w:rPr>
        <w:t>. протокол № __</w:t>
      </w:r>
    </w:p>
    <w:p w:rsidR="00A67FD6" w:rsidRPr="00F85A38" w:rsidRDefault="00A67FD6" w:rsidP="00A67FD6">
      <w:pPr>
        <w:jc w:val="both"/>
        <w:rPr>
          <w:rFonts w:ascii="Times New Roman" w:hAnsi="Times New Roman" w:cs="Times New Roman"/>
          <w:sz w:val="28"/>
          <w:szCs w:val="28"/>
        </w:rPr>
      </w:pPr>
    </w:p>
    <w:p w:rsidR="00CB184C" w:rsidRDefault="00A67FD6" w:rsidP="00D90BCC">
      <w:pPr>
        <w:spacing w:after="0"/>
        <w:jc w:val="both"/>
        <w:rPr>
          <w:rFonts w:ascii="Times New Roman" w:hAnsi="Times New Roman" w:cs="Times New Roman"/>
          <w:bCs/>
          <w:sz w:val="28"/>
          <w:szCs w:val="28"/>
        </w:rPr>
      </w:pPr>
      <w:r w:rsidRPr="00F85A38">
        <w:rPr>
          <w:rFonts w:ascii="Times New Roman" w:hAnsi="Times New Roman" w:cs="Times New Roman"/>
          <w:bCs/>
          <w:sz w:val="28"/>
          <w:szCs w:val="28"/>
        </w:rPr>
        <w:t>Председатель комиссии</w:t>
      </w:r>
      <w:r w:rsidR="00D90BCC">
        <w:rPr>
          <w:rFonts w:ascii="Times New Roman" w:hAnsi="Times New Roman" w:cs="Times New Roman"/>
          <w:bCs/>
          <w:sz w:val="28"/>
          <w:szCs w:val="28"/>
        </w:rPr>
        <w:t>,</w:t>
      </w:r>
      <w:r w:rsidRPr="00F85A38">
        <w:rPr>
          <w:rFonts w:ascii="Times New Roman" w:hAnsi="Times New Roman" w:cs="Times New Roman"/>
          <w:bCs/>
          <w:sz w:val="28"/>
          <w:szCs w:val="28"/>
        </w:rPr>
        <w:t xml:space="preserve"> </w:t>
      </w:r>
      <w:r w:rsidR="00D90BCC" w:rsidRPr="00F85A38">
        <w:rPr>
          <w:rFonts w:ascii="Times New Roman" w:hAnsi="Times New Roman" w:cs="Times New Roman"/>
          <w:bCs/>
          <w:sz w:val="28"/>
          <w:szCs w:val="28"/>
        </w:rPr>
        <w:t>проф.</w:t>
      </w:r>
      <w:r w:rsidRPr="00F85A38">
        <w:rPr>
          <w:rFonts w:ascii="Times New Roman" w:hAnsi="Times New Roman" w:cs="Times New Roman"/>
          <w:bCs/>
          <w:sz w:val="28"/>
          <w:szCs w:val="28"/>
        </w:rPr>
        <w:t>____________________      А.Э.</w:t>
      </w:r>
      <w:r w:rsidR="00D90BCC">
        <w:rPr>
          <w:rFonts w:ascii="Times New Roman" w:hAnsi="Times New Roman" w:cs="Times New Roman"/>
          <w:bCs/>
          <w:sz w:val="28"/>
          <w:szCs w:val="28"/>
        </w:rPr>
        <w:t xml:space="preserve"> </w:t>
      </w:r>
      <w:r w:rsidRPr="00F85A38">
        <w:rPr>
          <w:rFonts w:ascii="Times New Roman" w:hAnsi="Times New Roman" w:cs="Times New Roman"/>
          <w:bCs/>
          <w:sz w:val="28"/>
          <w:szCs w:val="28"/>
        </w:rPr>
        <w:t>Багрий</w:t>
      </w:r>
    </w:p>
    <w:p w:rsidR="00D90BCC" w:rsidRDefault="00D90BCC" w:rsidP="00D90BCC">
      <w:pPr>
        <w:spacing w:after="0"/>
        <w:rPr>
          <w:rFonts w:ascii="Times New Roman" w:hAnsi="Times New Roman" w:cs="Times New Roman"/>
          <w:bCs/>
          <w:sz w:val="20"/>
          <w:szCs w:val="20"/>
        </w:rPr>
      </w:pPr>
      <w:r>
        <w:rPr>
          <w:rFonts w:ascii="Times New Roman" w:hAnsi="Times New Roman" w:cs="Times New Roman"/>
          <w:bCs/>
          <w:sz w:val="28"/>
          <w:szCs w:val="28"/>
        </w:rPr>
        <w:t xml:space="preserve">                                                    </w:t>
      </w:r>
      <w:r w:rsidRPr="00D90BCC">
        <w:rPr>
          <w:rFonts w:ascii="Times New Roman" w:hAnsi="Times New Roman" w:cs="Times New Roman"/>
          <w:bCs/>
          <w:sz w:val="20"/>
          <w:szCs w:val="20"/>
        </w:rPr>
        <w:t>(</w:t>
      </w:r>
      <w:r w:rsidR="00A67FD6" w:rsidRPr="00D90BCC">
        <w:rPr>
          <w:rFonts w:ascii="Times New Roman" w:hAnsi="Times New Roman" w:cs="Times New Roman"/>
          <w:bCs/>
          <w:sz w:val="20"/>
          <w:szCs w:val="20"/>
        </w:rPr>
        <w:t xml:space="preserve">подпись)       </w:t>
      </w:r>
    </w:p>
    <w:p w:rsidR="00125188" w:rsidRPr="00D90BCC" w:rsidRDefault="00A67FD6" w:rsidP="00D90BCC">
      <w:pPr>
        <w:spacing w:after="0"/>
        <w:rPr>
          <w:rFonts w:ascii="Times New Roman" w:hAnsi="Times New Roman" w:cs="Times New Roman"/>
          <w:bCs/>
          <w:sz w:val="20"/>
          <w:szCs w:val="20"/>
        </w:rPr>
      </w:pPr>
      <w:r w:rsidRPr="00D90BCC">
        <w:rPr>
          <w:rFonts w:ascii="Times New Roman" w:hAnsi="Times New Roman" w:cs="Times New Roman"/>
          <w:bCs/>
          <w:sz w:val="20"/>
          <w:szCs w:val="20"/>
        </w:rPr>
        <w:t xml:space="preserve">                      </w:t>
      </w:r>
    </w:p>
    <w:p w:rsidR="00A67FD6" w:rsidRPr="00F85A38" w:rsidRDefault="00A67FD6" w:rsidP="00125188">
      <w:pPr>
        <w:tabs>
          <w:tab w:val="left" w:pos="708"/>
          <w:tab w:val="left" w:pos="2770"/>
        </w:tabs>
        <w:jc w:val="both"/>
        <w:rPr>
          <w:rFonts w:ascii="Times New Roman" w:hAnsi="Times New Roman" w:cs="Times New Roman"/>
          <w:bCs/>
          <w:sz w:val="28"/>
          <w:szCs w:val="28"/>
        </w:rPr>
      </w:pPr>
      <w:r w:rsidRPr="00F85A38">
        <w:rPr>
          <w:rFonts w:ascii="Times New Roman" w:hAnsi="Times New Roman" w:cs="Times New Roman"/>
          <w:sz w:val="28"/>
          <w:szCs w:val="28"/>
        </w:rPr>
        <w:t>Основная образовательная программа послевузовского профессионального образования по специальности «</w:t>
      </w:r>
      <w:r w:rsidR="0072728F" w:rsidRPr="00F85A38">
        <w:rPr>
          <w:rFonts w:ascii="Times New Roman" w:hAnsi="Times New Roman" w:cs="Times New Roman"/>
          <w:sz w:val="28"/>
          <w:szCs w:val="28"/>
        </w:rPr>
        <w:t>Детская кардиология</w:t>
      </w:r>
      <w:r w:rsidRPr="00F85A38">
        <w:rPr>
          <w:rFonts w:ascii="Times New Roman" w:hAnsi="Times New Roman" w:cs="Times New Roman"/>
          <w:sz w:val="28"/>
          <w:szCs w:val="28"/>
        </w:rPr>
        <w:t>» (</w:t>
      </w:r>
      <w:r w:rsidR="00D90BCC" w:rsidRPr="00F85A38">
        <w:rPr>
          <w:rFonts w:ascii="Times New Roman" w:hAnsi="Times New Roman" w:cs="Times New Roman"/>
          <w:sz w:val="28"/>
          <w:szCs w:val="28"/>
        </w:rPr>
        <w:t>ординатура)</w:t>
      </w:r>
      <w:r w:rsidR="00D90BCC" w:rsidRPr="00F85A38">
        <w:rPr>
          <w:rFonts w:ascii="Times New Roman" w:hAnsi="Times New Roman" w:cs="Times New Roman"/>
          <w:bCs/>
          <w:sz w:val="28"/>
          <w:szCs w:val="28"/>
        </w:rPr>
        <w:t xml:space="preserve"> утверждена</w:t>
      </w:r>
      <w:r w:rsidRPr="00F85A38">
        <w:rPr>
          <w:rFonts w:ascii="Times New Roman" w:hAnsi="Times New Roman" w:cs="Times New Roman"/>
          <w:sz w:val="28"/>
          <w:szCs w:val="28"/>
        </w:rPr>
        <w:t xml:space="preserve"> на заседании Учёного </w:t>
      </w:r>
      <w:r w:rsidR="00D90BCC" w:rsidRPr="00F85A38">
        <w:rPr>
          <w:rFonts w:ascii="Times New Roman" w:hAnsi="Times New Roman" w:cs="Times New Roman"/>
          <w:sz w:val="28"/>
          <w:szCs w:val="28"/>
        </w:rPr>
        <w:t>совета ФИПО</w:t>
      </w:r>
      <w:r w:rsidRPr="00F85A38">
        <w:rPr>
          <w:rFonts w:ascii="Times New Roman" w:hAnsi="Times New Roman" w:cs="Times New Roman"/>
          <w:sz w:val="28"/>
          <w:szCs w:val="28"/>
        </w:rPr>
        <w:t xml:space="preserve">                            </w:t>
      </w:r>
    </w:p>
    <w:p w:rsidR="00A67FD6" w:rsidRPr="00F85A38" w:rsidRDefault="00A67FD6" w:rsidP="00A67FD6">
      <w:pPr>
        <w:jc w:val="both"/>
        <w:rPr>
          <w:rFonts w:ascii="Times New Roman" w:hAnsi="Times New Roman" w:cs="Times New Roman"/>
          <w:sz w:val="28"/>
          <w:szCs w:val="28"/>
        </w:rPr>
      </w:pPr>
      <w:r w:rsidRPr="00F85A38">
        <w:rPr>
          <w:rFonts w:ascii="Times New Roman" w:hAnsi="Times New Roman" w:cs="Times New Roman"/>
          <w:sz w:val="28"/>
          <w:szCs w:val="28"/>
        </w:rPr>
        <w:t xml:space="preserve">«__» __________ </w:t>
      </w:r>
      <w:smartTag w:uri="urn:schemas-microsoft-com:office:smarttags" w:element="metricconverter">
        <w:smartTagPr>
          <w:attr w:name="ProductID" w:val="2017 г"/>
        </w:smartTagPr>
        <w:r w:rsidRPr="00F85A38">
          <w:rPr>
            <w:rFonts w:ascii="Times New Roman" w:hAnsi="Times New Roman" w:cs="Times New Roman"/>
            <w:sz w:val="28"/>
            <w:szCs w:val="28"/>
          </w:rPr>
          <w:t>2017 г</w:t>
        </w:r>
      </w:smartTag>
      <w:r w:rsidRPr="00F85A38">
        <w:rPr>
          <w:rFonts w:ascii="Times New Roman" w:hAnsi="Times New Roman" w:cs="Times New Roman"/>
          <w:sz w:val="28"/>
          <w:szCs w:val="28"/>
        </w:rPr>
        <w:t>. протокол № __</w:t>
      </w:r>
    </w:p>
    <w:p w:rsidR="00125188" w:rsidRPr="00F85A38" w:rsidRDefault="00125188" w:rsidP="00A67FD6">
      <w:pPr>
        <w:jc w:val="both"/>
        <w:rPr>
          <w:rFonts w:ascii="Times New Roman" w:hAnsi="Times New Roman" w:cs="Times New Roman"/>
          <w:bCs/>
          <w:sz w:val="28"/>
          <w:szCs w:val="28"/>
        </w:rPr>
      </w:pPr>
    </w:p>
    <w:p w:rsidR="00A67FD6" w:rsidRPr="00F85A38" w:rsidRDefault="00A67FD6" w:rsidP="00D90BCC">
      <w:pPr>
        <w:spacing w:after="0"/>
        <w:jc w:val="both"/>
        <w:rPr>
          <w:rFonts w:ascii="Times New Roman" w:hAnsi="Times New Roman" w:cs="Times New Roman"/>
          <w:bCs/>
          <w:sz w:val="28"/>
          <w:szCs w:val="28"/>
        </w:rPr>
      </w:pPr>
      <w:r w:rsidRPr="00F85A38">
        <w:rPr>
          <w:rFonts w:ascii="Times New Roman" w:hAnsi="Times New Roman" w:cs="Times New Roman"/>
          <w:bCs/>
          <w:sz w:val="28"/>
          <w:szCs w:val="28"/>
        </w:rPr>
        <w:t>Председатель Учёного совета ФИПО</w:t>
      </w:r>
      <w:r w:rsidR="00D90BCC">
        <w:rPr>
          <w:rFonts w:ascii="Times New Roman" w:hAnsi="Times New Roman" w:cs="Times New Roman"/>
          <w:bCs/>
          <w:sz w:val="28"/>
          <w:szCs w:val="28"/>
        </w:rPr>
        <w:t>,</w:t>
      </w:r>
      <w:r w:rsidRPr="00F85A38">
        <w:rPr>
          <w:rFonts w:ascii="Times New Roman" w:hAnsi="Times New Roman" w:cs="Times New Roman"/>
          <w:bCs/>
          <w:sz w:val="28"/>
          <w:szCs w:val="28"/>
        </w:rPr>
        <w:t xml:space="preserve"> </w:t>
      </w:r>
      <w:r w:rsidR="00D90BCC" w:rsidRPr="00F85A38">
        <w:rPr>
          <w:rFonts w:ascii="Times New Roman" w:hAnsi="Times New Roman" w:cs="Times New Roman"/>
          <w:bCs/>
          <w:sz w:val="28"/>
          <w:szCs w:val="28"/>
        </w:rPr>
        <w:t>проф.</w:t>
      </w:r>
      <w:r w:rsidRPr="00F85A38">
        <w:rPr>
          <w:rFonts w:ascii="Times New Roman" w:hAnsi="Times New Roman" w:cs="Times New Roman"/>
          <w:bCs/>
          <w:sz w:val="28"/>
          <w:szCs w:val="28"/>
        </w:rPr>
        <w:t>__________________ А.Э.</w:t>
      </w:r>
      <w:r w:rsidR="00D90BCC">
        <w:rPr>
          <w:rFonts w:ascii="Times New Roman" w:hAnsi="Times New Roman" w:cs="Times New Roman"/>
          <w:bCs/>
          <w:sz w:val="28"/>
          <w:szCs w:val="28"/>
        </w:rPr>
        <w:t xml:space="preserve"> </w:t>
      </w:r>
      <w:r w:rsidRPr="00F85A38">
        <w:rPr>
          <w:rFonts w:ascii="Times New Roman" w:hAnsi="Times New Roman" w:cs="Times New Roman"/>
          <w:bCs/>
          <w:sz w:val="28"/>
          <w:szCs w:val="28"/>
        </w:rPr>
        <w:t xml:space="preserve">Багрий             </w:t>
      </w:r>
    </w:p>
    <w:p w:rsidR="00E26181" w:rsidRPr="00D90BCC" w:rsidRDefault="00A67FD6" w:rsidP="00D90BCC">
      <w:pPr>
        <w:pStyle w:val="22"/>
        <w:tabs>
          <w:tab w:val="left" w:pos="6010"/>
        </w:tabs>
        <w:spacing w:after="0" w:line="240" w:lineRule="auto"/>
        <w:rPr>
          <w:bCs/>
          <w:sz w:val="20"/>
          <w:szCs w:val="20"/>
        </w:rPr>
      </w:pPr>
      <w:r w:rsidRPr="00F85A38">
        <w:rPr>
          <w:b/>
          <w:bCs/>
          <w:sz w:val="28"/>
          <w:szCs w:val="28"/>
        </w:rPr>
        <w:tab/>
      </w:r>
      <w:r w:rsidRPr="00D90BCC">
        <w:rPr>
          <w:bCs/>
          <w:sz w:val="20"/>
          <w:szCs w:val="20"/>
        </w:rPr>
        <w:t>(подпись</w:t>
      </w:r>
      <w:r w:rsidR="00125188" w:rsidRPr="00D90BCC">
        <w:rPr>
          <w:bCs/>
          <w:sz w:val="20"/>
          <w:szCs w:val="20"/>
        </w:rPr>
        <w:t>)</w:t>
      </w:r>
    </w:p>
    <w:p w:rsidR="00D90BCC" w:rsidRDefault="00D90BCC" w:rsidP="00E26181">
      <w:pPr>
        <w:pStyle w:val="22"/>
        <w:tabs>
          <w:tab w:val="left" w:pos="6010"/>
        </w:tabs>
        <w:jc w:val="center"/>
        <w:rPr>
          <w:b/>
          <w:bCs/>
          <w:sz w:val="28"/>
          <w:szCs w:val="28"/>
        </w:rPr>
      </w:pPr>
    </w:p>
    <w:p w:rsidR="00D90BCC" w:rsidRDefault="00D90BCC" w:rsidP="00E26181">
      <w:pPr>
        <w:pStyle w:val="22"/>
        <w:tabs>
          <w:tab w:val="left" w:pos="6010"/>
        </w:tabs>
        <w:jc w:val="center"/>
        <w:rPr>
          <w:b/>
          <w:bCs/>
          <w:sz w:val="28"/>
          <w:szCs w:val="28"/>
        </w:rPr>
      </w:pPr>
    </w:p>
    <w:p w:rsidR="00D90BCC" w:rsidRDefault="00D90BCC" w:rsidP="00E26181">
      <w:pPr>
        <w:pStyle w:val="22"/>
        <w:tabs>
          <w:tab w:val="left" w:pos="6010"/>
        </w:tabs>
        <w:jc w:val="center"/>
        <w:rPr>
          <w:b/>
          <w:bCs/>
          <w:sz w:val="28"/>
          <w:szCs w:val="28"/>
        </w:rPr>
      </w:pPr>
    </w:p>
    <w:p w:rsidR="00D90BCC" w:rsidRDefault="00D90BCC" w:rsidP="00E26181">
      <w:pPr>
        <w:pStyle w:val="22"/>
        <w:tabs>
          <w:tab w:val="left" w:pos="6010"/>
        </w:tabs>
        <w:jc w:val="center"/>
        <w:rPr>
          <w:b/>
          <w:bCs/>
          <w:sz w:val="28"/>
          <w:szCs w:val="28"/>
        </w:rPr>
      </w:pPr>
    </w:p>
    <w:p w:rsidR="00D90BCC" w:rsidRDefault="00D90BCC" w:rsidP="00E26181">
      <w:pPr>
        <w:pStyle w:val="22"/>
        <w:tabs>
          <w:tab w:val="left" w:pos="6010"/>
        </w:tabs>
        <w:jc w:val="center"/>
        <w:rPr>
          <w:b/>
          <w:bCs/>
          <w:sz w:val="28"/>
          <w:szCs w:val="28"/>
        </w:rPr>
      </w:pPr>
    </w:p>
    <w:p w:rsidR="00741EB3" w:rsidRPr="00F85A38" w:rsidRDefault="00E26181" w:rsidP="00E26181">
      <w:pPr>
        <w:pStyle w:val="22"/>
        <w:tabs>
          <w:tab w:val="left" w:pos="6010"/>
        </w:tabs>
        <w:jc w:val="center"/>
        <w:rPr>
          <w:bCs/>
          <w:sz w:val="28"/>
          <w:szCs w:val="28"/>
        </w:rPr>
      </w:pPr>
      <w:r w:rsidRPr="00F85A38">
        <w:rPr>
          <w:b/>
          <w:bCs/>
          <w:sz w:val="28"/>
          <w:szCs w:val="28"/>
        </w:rPr>
        <w:lastRenderedPageBreak/>
        <w:t>1</w:t>
      </w:r>
      <w:r w:rsidR="00741EB3" w:rsidRPr="00F85A38">
        <w:rPr>
          <w:b/>
          <w:bCs/>
          <w:sz w:val="28"/>
          <w:szCs w:val="28"/>
        </w:rPr>
        <w:t>. ОБЩИЕ ПОЛОЖЕНИЯ</w:t>
      </w:r>
    </w:p>
    <w:p w:rsidR="00FF1E6F" w:rsidRPr="00F85A38" w:rsidRDefault="00741EB3" w:rsidP="00FF1E6F">
      <w:pPr>
        <w:spacing w:after="0" w:line="240" w:lineRule="auto"/>
        <w:ind w:firstLine="708"/>
        <w:jc w:val="both"/>
        <w:rPr>
          <w:rFonts w:ascii="Times New Roman" w:hAnsi="Times New Roman" w:cs="Times New Roman"/>
          <w:sz w:val="28"/>
          <w:szCs w:val="28"/>
        </w:rPr>
      </w:pPr>
      <w:r w:rsidRPr="00F85A38">
        <w:rPr>
          <w:rFonts w:ascii="Times New Roman" w:hAnsi="Times New Roman" w:cs="Times New Roman"/>
          <w:sz w:val="28"/>
          <w:szCs w:val="28"/>
        </w:rPr>
        <w:t xml:space="preserve">Основная профессиональная образовательная программа подготовки кадров высшей квалификации в ординатуре по специальности 31.08.13 </w:t>
      </w:r>
      <w:r w:rsidRPr="00F85A38">
        <w:rPr>
          <w:rFonts w:ascii="Times New Roman" w:hAnsi="Times New Roman" w:cs="Times New Roman"/>
          <w:bCs/>
          <w:sz w:val="28"/>
          <w:szCs w:val="28"/>
        </w:rPr>
        <w:t>Детская кардиология</w:t>
      </w:r>
      <w:r w:rsidRPr="00F85A38">
        <w:rPr>
          <w:rFonts w:ascii="Times New Roman" w:hAnsi="Times New Roman" w:cs="Times New Roman"/>
          <w:sz w:val="28"/>
          <w:szCs w:val="28"/>
        </w:rPr>
        <w:t xml:space="preserve"> (далее – программа ординатуры) </w:t>
      </w:r>
      <w:r w:rsidR="00FF1E6F" w:rsidRPr="00F85A38">
        <w:rPr>
          <w:rFonts w:ascii="Times New Roman" w:hAnsi="Times New Roman" w:cs="Times New Roman"/>
          <w:sz w:val="28"/>
          <w:szCs w:val="28"/>
        </w:rPr>
        <w:t>является нормативным документом, регламентирующим содержание и организационно-методические формы последипломной подготовки специалистов в  Донецком национальном медицинском университете им.</w:t>
      </w:r>
      <w:r w:rsidR="00B35B0C">
        <w:rPr>
          <w:rFonts w:ascii="Times New Roman" w:hAnsi="Times New Roman" w:cs="Times New Roman"/>
          <w:sz w:val="28"/>
          <w:szCs w:val="28"/>
        </w:rPr>
        <w:t xml:space="preserve"> </w:t>
      </w:r>
      <w:r w:rsidR="00FF1E6F" w:rsidRPr="00F85A38">
        <w:rPr>
          <w:rFonts w:ascii="Times New Roman" w:hAnsi="Times New Roman" w:cs="Times New Roman"/>
          <w:sz w:val="28"/>
          <w:szCs w:val="28"/>
        </w:rPr>
        <w:t>М.</w:t>
      </w:r>
      <w:r w:rsidR="00B35B0C">
        <w:rPr>
          <w:rFonts w:ascii="Times New Roman" w:hAnsi="Times New Roman" w:cs="Times New Roman"/>
          <w:sz w:val="28"/>
          <w:szCs w:val="28"/>
        </w:rPr>
        <w:t xml:space="preserve"> </w:t>
      </w:r>
      <w:r w:rsidR="00FF1E6F" w:rsidRPr="00F85A38">
        <w:rPr>
          <w:rFonts w:ascii="Times New Roman" w:hAnsi="Times New Roman" w:cs="Times New Roman"/>
          <w:sz w:val="28"/>
          <w:szCs w:val="28"/>
        </w:rPr>
        <w:t>Горького.</w:t>
      </w:r>
      <w:r w:rsidRPr="00F85A38">
        <w:rPr>
          <w:rFonts w:ascii="Times New Roman" w:hAnsi="Times New Roman" w:cs="Times New Roman"/>
          <w:sz w:val="28"/>
          <w:szCs w:val="28"/>
        </w:rPr>
        <w:tab/>
      </w:r>
    </w:p>
    <w:p w:rsidR="00FF1E6F" w:rsidRPr="00F85A38" w:rsidRDefault="00E26181" w:rsidP="00E26181">
      <w:pPr>
        <w:pStyle w:val="ListParagraph1"/>
        <w:spacing w:after="0" w:line="240" w:lineRule="auto"/>
        <w:ind w:left="0"/>
        <w:jc w:val="both"/>
        <w:rPr>
          <w:rFonts w:ascii="Times New Roman" w:hAnsi="Times New Roman" w:cs="Times New Roman"/>
          <w:bCs/>
          <w:sz w:val="28"/>
          <w:szCs w:val="28"/>
        </w:rPr>
      </w:pPr>
      <w:r w:rsidRPr="00F85A38">
        <w:rPr>
          <w:rFonts w:ascii="Times New Roman" w:hAnsi="Times New Roman" w:cs="Times New Roman"/>
          <w:sz w:val="28"/>
          <w:szCs w:val="28"/>
        </w:rPr>
        <w:t xml:space="preserve">            </w:t>
      </w:r>
      <w:r w:rsidR="00FF1E6F" w:rsidRPr="00F85A38">
        <w:rPr>
          <w:rFonts w:ascii="Times New Roman" w:hAnsi="Times New Roman" w:cs="Times New Roman"/>
          <w:sz w:val="28"/>
          <w:szCs w:val="28"/>
        </w:rPr>
        <w:t xml:space="preserve">Для освоения основной образовательной программы подготовки кадров высшей квалификации в ординатуре по специальности </w:t>
      </w:r>
      <w:r w:rsidR="00FF1E6F" w:rsidRPr="00F85A38">
        <w:rPr>
          <w:rFonts w:ascii="Times New Roman" w:hAnsi="Times New Roman" w:cs="Times New Roman"/>
          <w:bCs/>
          <w:sz w:val="28"/>
          <w:szCs w:val="28"/>
        </w:rPr>
        <w:t>31.08.13 Детская кардиология</w:t>
      </w:r>
      <w:r w:rsidRPr="00F85A38">
        <w:rPr>
          <w:rFonts w:ascii="Times New Roman" w:hAnsi="Times New Roman" w:cs="Times New Roman"/>
          <w:bCs/>
          <w:sz w:val="28"/>
          <w:szCs w:val="28"/>
        </w:rPr>
        <w:t xml:space="preserve"> </w:t>
      </w:r>
      <w:r w:rsidR="00FF1E6F" w:rsidRPr="00F85A38">
        <w:rPr>
          <w:rFonts w:ascii="Times New Roman" w:hAnsi="Times New Roman" w:cs="Times New Roman"/>
          <w:sz w:val="28"/>
          <w:szCs w:val="28"/>
        </w:rPr>
        <w:t>принимаются лица, имеющие высшее медицинское  образование квалификационного уровня «Специалист» специальност</w:t>
      </w:r>
      <w:r w:rsidRPr="00F85A38">
        <w:rPr>
          <w:rFonts w:ascii="Times New Roman" w:hAnsi="Times New Roman" w:cs="Times New Roman"/>
          <w:sz w:val="28"/>
          <w:szCs w:val="28"/>
        </w:rPr>
        <w:t xml:space="preserve">и «Педиатрия». </w:t>
      </w:r>
      <w:r w:rsidR="00FF1E6F" w:rsidRPr="00F85A38">
        <w:rPr>
          <w:rFonts w:ascii="Times New Roman" w:hAnsi="Times New Roman" w:cs="Times New Roman"/>
          <w:sz w:val="28"/>
          <w:szCs w:val="28"/>
        </w:rPr>
        <w:t xml:space="preserve">Обучение  проводится по очной форме с отрывом  от основного места работы. </w:t>
      </w:r>
    </w:p>
    <w:p w:rsidR="00741EB3" w:rsidRPr="00F85A38" w:rsidRDefault="00741EB3" w:rsidP="00FF1E6F">
      <w:pPr>
        <w:spacing w:after="0" w:line="240" w:lineRule="auto"/>
        <w:ind w:firstLine="708"/>
        <w:jc w:val="both"/>
        <w:rPr>
          <w:rFonts w:ascii="Times New Roman" w:hAnsi="Times New Roman" w:cs="Times New Roman"/>
          <w:sz w:val="28"/>
          <w:szCs w:val="28"/>
        </w:rPr>
      </w:pPr>
      <w:r w:rsidRPr="00F85A38">
        <w:rPr>
          <w:rFonts w:ascii="Times New Roman" w:hAnsi="Times New Roman" w:cs="Times New Roman"/>
          <w:sz w:val="28"/>
          <w:szCs w:val="28"/>
        </w:rPr>
        <w:t>Ц</w:t>
      </w:r>
      <w:r w:rsidRPr="00F85A38">
        <w:rPr>
          <w:rFonts w:ascii="Times New Roman" w:hAnsi="Times New Roman" w:cs="Times New Roman"/>
          <w:bCs/>
          <w:sz w:val="28"/>
          <w:szCs w:val="28"/>
        </w:rPr>
        <w:t>ель программы ординатуры</w:t>
      </w:r>
      <w:r w:rsidRPr="00F85A38">
        <w:rPr>
          <w:rFonts w:ascii="Times New Roman" w:hAnsi="Times New Roman" w:cs="Times New Roman"/>
          <w:sz w:val="28"/>
          <w:szCs w:val="28"/>
        </w:rPr>
        <w:t xml:space="preserve"> по специальности 31.08.13 </w:t>
      </w:r>
      <w:r w:rsidRPr="00F85A38">
        <w:rPr>
          <w:rFonts w:ascii="Times New Roman" w:hAnsi="Times New Roman" w:cs="Times New Roman"/>
          <w:bCs/>
          <w:sz w:val="28"/>
          <w:szCs w:val="28"/>
        </w:rPr>
        <w:t>Детская кардиология</w:t>
      </w:r>
      <w:r w:rsidRPr="00F85A38">
        <w:rPr>
          <w:rFonts w:ascii="Times New Roman" w:hAnsi="Times New Roman" w:cs="Times New Roman"/>
          <w:sz w:val="28"/>
          <w:szCs w:val="28"/>
        </w:rPr>
        <w:t xml:space="preserve"> - подготовка квалифицированного врача-детского кардиолога, обладающего системой универсальных, профессиональных компетенций, способного и готового для самостоятельно</w:t>
      </w:r>
      <w:r w:rsidR="00246874" w:rsidRPr="00F85A38">
        <w:rPr>
          <w:rFonts w:ascii="Times New Roman" w:hAnsi="Times New Roman" w:cs="Times New Roman"/>
          <w:sz w:val="28"/>
          <w:szCs w:val="28"/>
        </w:rPr>
        <w:t>й профессиональной деятельности</w:t>
      </w:r>
      <w:r w:rsidRPr="00F85A38">
        <w:rPr>
          <w:rFonts w:ascii="Times New Roman" w:hAnsi="Times New Roman" w:cs="Times New Roman"/>
          <w:sz w:val="28"/>
          <w:szCs w:val="28"/>
        </w:rPr>
        <w:t xml:space="preserve"> в условиях первичной медико-санитарной помощи; специализированной, в том числе высокотехнологичной медицинской помощи; неотложной, скорой, в том числе специализированной медицинской помощи.</w:t>
      </w:r>
    </w:p>
    <w:p w:rsidR="00741EB3" w:rsidRPr="00F85A38" w:rsidRDefault="00741EB3" w:rsidP="00741EB3">
      <w:pPr>
        <w:spacing w:after="0" w:line="240" w:lineRule="auto"/>
        <w:ind w:firstLine="709"/>
        <w:jc w:val="both"/>
        <w:rPr>
          <w:rFonts w:ascii="Times New Roman" w:hAnsi="Times New Roman" w:cs="Times New Roman"/>
          <w:sz w:val="28"/>
          <w:szCs w:val="28"/>
        </w:rPr>
      </w:pPr>
      <w:r w:rsidRPr="00F85A38">
        <w:rPr>
          <w:rFonts w:ascii="Times New Roman" w:hAnsi="Times New Roman" w:cs="Times New Roman"/>
          <w:bCs/>
          <w:sz w:val="28"/>
          <w:szCs w:val="28"/>
        </w:rPr>
        <w:t>Задачи программы ординатуры по специальности 31.08.</w:t>
      </w:r>
      <w:r w:rsidRPr="00F85A38">
        <w:rPr>
          <w:rFonts w:ascii="Times New Roman" w:hAnsi="Times New Roman" w:cs="Times New Roman"/>
          <w:sz w:val="28"/>
          <w:szCs w:val="28"/>
        </w:rPr>
        <w:t xml:space="preserve">13 </w:t>
      </w:r>
      <w:r w:rsidRPr="00F85A38">
        <w:rPr>
          <w:rFonts w:ascii="Times New Roman" w:hAnsi="Times New Roman" w:cs="Times New Roman"/>
          <w:bCs/>
          <w:sz w:val="28"/>
          <w:szCs w:val="28"/>
        </w:rPr>
        <w:t>Детская кардиология:</w:t>
      </w:r>
      <w:r w:rsidRPr="00F85A38">
        <w:rPr>
          <w:rFonts w:ascii="Times New Roman" w:hAnsi="Times New Roman" w:cs="Times New Roman"/>
          <w:sz w:val="28"/>
          <w:szCs w:val="28"/>
        </w:rPr>
        <w:t xml:space="preserve"> формирование базовых, фундаментальных медицинских знаний по специальности рентгенология; </w:t>
      </w:r>
    </w:p>
    <w:p w:rsidR="00741EB3" w:rsidRPr="00F85A38" w:rsidRDefault="00741EB3" w:rsidP="00E26181">
      <w:pPr>
        <w:pStyle w:val="a7"/>
        <w:spacing w:before="0" w:beforeAutospacing="0" w:after="0" w:afterAutospacing="0"/>
        <w:jc w:val="both"/>
        <w:rPr>
          <w:rFonts w:ascii="Times New Roman" w:hAnsi="Times New Roman"/>
          <w:sz w:val="28"/>
          <w:szCs w:val="28"/>
        </w:rPr>
      </w:pPr>
      <w:r w:rsidRPr="00F85A38">
        <w:rPr>
          <w:rFonts w:ascii="Times New Roman" w:hAnsi="Times New Roman"/>
          <w:sz w:val="28"/>
          <w:szCs w:val="28"/>
        </w:rPr>
        <w:t>подготовка врача-детского кардиолога, обладающего клиническим мышлением, хорошо ориентирующегося в сложной патологии, имеющего углублённые знания смежных дисциплин; формирование умений в освоении новейших технологий и методик в сфере детской кардиологии – своих профессиональных интересов; формирование компетенций врача-детского кардиолога в областях:</w:t>
      </w:r>
    </w:p>
    <w:p w:rsidR="00E26181" w:rsidRPr="00F85A38" w:rsidRDefault="00E26181" w:rsidP="00E26181">
      <w:pPr>
        <w:pStyle w:val="a7"/>
        <w:spacing w:before="0" w:beforeAutospacing="0" w:after="0" w:afterAutospacing="0"/>
        <w:ind w:firstLine="708"/>
        <w:jc w:val="both"/>
        <w:rPr>
          <w:rFonts w:ascii="Times New Roman" w:hAnsi="Times New Roman"/>
          <w:sz w:val="28"/>
          <w:szCs w:val="28"/>
        </w:rPr>
      </w:pPr>
      <w:r w:rsidRPr="00F85A38">
        <w:rPr>
          <w:rFonts w:ascii="Times New Roman" w:hAnsi="Times New Roman"/>
          <w:b/>
          <w:sz w:val="28"/>
          <w:szCs w:val="28"/>
        </w:rPr>
        <w:t>Область профессиональной деятельности</w:t>
      </w:r>
      <w:r w:rsidRPr="00F85A38">
        <w:rPr>
          <w:rFonts w:ascii="Times New Roman" w:hAnsi="Times New Roman"/>
          <w:sz w:val="28"/>
          <w:szCs w:val="28"/>
        </w:rPr>
        <w:t xml:space="preserve"> выпускников, освоивших программу ординатуры, включает охрану здоровья граждан путём обеспечения оказания высококвалифицированной медицинской помощи в соответствии с установленными требованиями и стандартами в сфере здравоохранения.</w:t>
      </w:r>
    </w:p>
    <w:p w:rsidR="007C564C" w:rsidRPr="00F85A38" w:rsidRDefault="007C564C" w:rsidP="007C564C">
      <w:pPr>
        <w:autoSpaceDE w:val="0"/>
        <w:autoSpaceDN w:val="0"/>
        <w:adjustRightInd w:val="0"/>
        <w:spacing w:after="0" w:line="240" w:lineRule="auto"/>
        <w:ind w:firstLine="708"/>
        <w:jc w:val="both"/>
        <w:outlineLvl w:val="1"/>
        <w:rPr>
          <w:rFonts w:ascii="Times New Roman" w:hAnsi="Times New Roman" w:cs="Times New Roman"/>
          <w:iCs/>
          <w:sz w:val="28"/>
          <w:szCs w:val="28"/>
        </w:rPr>
      </w:pPr>
      <w:r w:rsidRPr="00F85A38">
        <w:rPr>
          <w:rFonts w:ascii="Times New Roman" w:hAnsi="Times New Roman" w:cs="Times New Roman"/>
          <w:b/>
          <w:sz w:val="28"/>
          <w:szCs w:val="28"/>
        </w:rPr>
        <w:t>Объектами профессиональной деятельности</w:t>
      </w:r>
      <w:r w:rsidRPr="00F85A38">
        <w:rPr>
          <w:rFonts w:ascii="Times New Roman" w:hAnsi="Times New Roman" w:cs="Times New Roman"/>
          <w:sz w:val="28"/>
          <w:szCs w:val="28"/>
        </w:rPr>
        <w:t xml:space="preserve"> выпускников, освоивших программу ординатуры, являются: </w:t>
      </w:r>
      <w:r w:rsidRPr="00F85A38">
        <w:rPr>
          <w:rFonts w:ascii="Times New Roman" w:hAnsi="Times New Roman" w:cs="Times New Roman"/>
          <w:iCs/>
          <w:sz w:val="28"/>
          <w:szCs w:val="28"/>
        </w:rPr>
        <w:t>физические лица (пациенты) в возрасте от 0 до 15 лет (далее - дети), от 15 до 18 лет (далее - подростки); родители (законные представители) пациентов (далее – родители (законные представители))</w:t>
      </w:r>
      <w:r w:rsidRPr="00F85A38">
        <w:rPr>
          <w:rFonts w:ascii="Times New Roman" w:hAnsi="Times New Roman" w:cs="Times New Roman"/>
          <w:sz w:val="28"/>
          <w:szCs w:val="28"/>
        </w:rPr>
        <w:t>; население; совокупность средств и технологий, направленных на создание условий для охраны здоровья граждан.</w:t>
      </w:r>
    </w:p>
    <w:p w:rsidR="00D04972" w:rsidRPr="00F85A38" w:rsidRDefault="007C564C" w:rsidP="007C564C">
      <w:pPr>
        <w:ind w:right="-1" w:firstLine="709"/>
        <w:jc w:val="both"/>
        <w:rPr>
          <w:rFonts w:ascii="Times New Roman" w:hAnsi="Times New Roman" w:cs="Times New Roman"/>
          <w:sz w:val="28"/>
          <w:szCs w:val="28"/>
        </w:rPr>
      </w:pPr>
      <w:r w:rsidRPr="00F85A38">
        <w:rPr>
          <w:rFonts w:ascii="Times New Roman" w:hAnsi="Times New Roman" w:cs="Times New Roman"/>
          <w:b/>
          <w:sz w:val="28"/>
          <w:szCs w:val="28"/>
        </w:rPr>
        <w:t>Виды профессиональной деятельности</w:t>
      </w:r>
      <w:r w:rsidRPr="00F85A38">
        <w:rPr>
          <w:rFonts w:ascii="Times New Roman" w:hAnsi="Times New Roman" w:cs="Times New Roman"/>
          <w:sz w:val="28"/>
          <w:szCs w:val="28"/>
        </w:rPr>
        <w:t xml:space="preserve">, к которым готовятся выпускники программ ординатуры: </w:t>
      </w:r>
    </w:p>
    <w:p w:rsidR="00741EB3" w:rsidRPr="00F85A38" w:rsidRDefault="00D04972" w:rsidP="00D04972">
      <w:pPr>
        <w:spacing w:after="0"/>
        <w:ind w:right="-1" w:firstLine="709"/>
        <w:jc w:val="both"/>
        <w:rPr>
          <w:rFonts w:ascii="Times New Roman" w:hAnsi="Times New Roman" w:cs="Times New Roman"/>
          <w:sz w:val="28"/>
          <w:szCs w:val="28"/>
        </w:rPr>
      </w:pPr>
      <w:r w:rsidRPr="00F85A38">
        <w:rPr>
          <w:rFonts w:ascii="Times New Roman" w:hAnsi="Times New Roman" w:cs="Times New Roman"/>
          <w:b/>
          <w:sz w:val="28"/>
          <w:szCs w:val="28"/>
        </w:rPr>
        <w:lastRenderedPageBreak/>
        <w:t>- профилактическая:</w:t>
      </w:r>
    </w:p>
    <w:p w:rsidR="00753FDA" w:rsidRPr="00F85A38" w:rsidRDefault="00753FDA" w:rsidP="00D04972">
      <w:pPr>
        <w:tabs>
          <w:tab w:val="left" w:pos="0"/>
          <w:tab w:val="left" w:pos="993"/>
        </w:tabs>
        <w:spacing w:after="0" w:line="240" w:lineRule="auto"/>
        <w:ind w:firstLine="709"/>
        <w:jc w:val="both"/>
        <w:rPr>
          <w:rFonts w:ascii="Times New Roman" w:hAnsi="Times New Roman" w:cs="Times New Roman"/>
          <w:sz w:val="28"/>
          <w:szCs w:val="28"/>
        </w:rPr>
      </w:pPr>
      <w:r w:rsidRPr="00F85A38">
        <w:rPr>
          <w:rFonts w:ascii="Times New Roman" w:hAnsi="Times New Roman" w:cs="Times New Roman"/>
          <w:sz w:val="28"/>
          <w:szCs w:val="28"/>
        </w:rPr>
        <w:t>предупреждение возникновения заболеваний среди населения путем проведения профилактических и противоэпидемических мероприятий;</w:t>
      </w:r>
    </w:p>
    <w:p w:rsidR="00753FDA" w:rsidRPr="00F85A38" w:rsidRDefault="00753FDA" w:rsidP="00D04972">
      <w:pPr>
        <w:tabs>
          <w:tab w:val="left" w:pos="0"/>
          <w:tab w:val="left" w:pos="993"/>
        </w:tabs>
        <w:spacing w:after="0" w:line="240" w:lineRule="auto"/>
        <w:ind w:firstLine="709"/>
        <w:jc w:val="both"/>
        <w:rPr>
          <w:rFonts w:ascii="Times New Roman" w:hAnsi="Times New Roman" w:cs="Times New Roman"/>
          <w:sz w:val="28"/>
          <w:szCs w:val="28"/>
        </w:rPr>
      </w:pPr>
      <w:r w:rsidRPr="00F85A38">
        <w:rPr>
          <w:rFonts w:ascii="Times New Roman" w:hAnsi="Times New Roman" w:cs="Times New Roman"/>
          <w:sz w:val="28"/>
          <w:szCs w:val="28"/>
        </w:rPr>
        <w:t>проведение профилактических медицинских осмотров, диспансеризации, диспансерного наблюдения;</w:t>
      </w:r>
    </w:p>
    <w:p w:rsidR="00753FDA" w:rsidRPr="00F85A38" w:rsidRDefault="00753FDA" w:rsidP="00753FDA">
      <w:pPr>
        <w:tabs>
          <w:tab w:val="left" w:pos="0"/>
          <w:tab w:val="left" w:pos="993"/>
        </w:tabs>
        <w:spacing w:after="0" w:line="240" w:lineRule="auto"/>
        <w:ind w:firstLine="709"/>
        <w:jc w:val="both"/>
        <w:rPr>
          <w:rFonts w:ascii="Times New Roman" w:hAnsi="Times New Roman" w:cs="Times New Roman"/>
          <w:sz w:val="28"/>
          <w:szCs w:val="28"/>
        </w:rPr>
      </w:pPr>
      <w:r w:rsidRPr="00F85A38">
        <w:rPr>
          <w:rFonts w:ascii="Times New Roman" w:hAnsi="Times New Roman" w:cs="Times New Roman"/>
          <w:sz w:val="28"/>
          <w:szCs w:val="28"/>
        </w:rPr>
        <w:t>проведение сбора и медико-статистического анализа информации о показателях здоровья детей и подростков, характеризующих состояние их здоровья;</w:t>
      </w:r>
    </w:p>
    <w:p w:rsidR="002F4822" w:rsidRPr="00F85A38" w:rsidRDefault="00D04972" w:rsidP="002F4822">
      <w:pPr>
        <w:tabs>
          <w:tab w:val="left" w:pos="0"/>
          <w:tab w:val="left" w:pos="993"/>
        </w:tabs>
        <w:spacing w:after="0" w:line="240" w:lineRule="auto"/>
        <w:ind w:firstLine="709"/>
        <w:jc w:val="both"/>
        <w:rPr>
          <w:rFonts w:ascii="Times New Roman" w:hAnsi="Times New Roman" w:cs="Times New Roman"/>
          <w:b/>
          <w:sz w:val="28"/>
          <w:szCs w:val="28"/>
        </w:rPr>
      </w:pPr>
      <w:r w:rsidRPr="00F85A38">
        <w:rPr>
          <w:rFonts w:ascii="Times New Roman" w:hAnsi="Times New Roman" w:cs="Times New Roman"/>
          <w:b/>
          <w:sz w:val="28"/>
          <w:szCs w:val="28"/>
        </w:rPr>
        <w:t xml:space="preserve">- </w:t>
      </w:r>
      <w:r w:rsidR="002F4822" w:rsidRPr="00F85A38">
        <w:rPr>
          <w:rFonts w:ascii="Times New Roman" w:hAnsi="Times New Roman" w:cs="Times New Roman"/>
          <w:b/>
          <w:sz w:val="28"/>
          <w:szCs w:val="28"/>
        </w:rPr>
        <w:t>диагностическая:</w:t>
      </w:r>
    </w:p>
    <w:p w:rsidR="002F4822" w:rsidRPr="00F85A38" w:rsidRDefault="002F4822" w:rsidP="002F4822">
      <w:pPr>
        <w:tabs>
          <w:tab w:val="left" w:pos="0"/>
          <w:tab w:val="left" w:pos="993"/>
        </w:tabs>
        <w:spacing w:after="0" w:line="240" w:lineRule="auto"/>
        <w:ind w:firstLine="709"/>
        <w:jc w:val="both"/>
        <w:rPr>
          <w:rFonts w:ascii="Times New Roman" w:hAnsi="Times New Roman" w:cs="Times New Roman"/>
          <w:sz w:val="28"/>
          <w:szCs w:val="28"/>
        </w:rPr>
      </w:pPr>
      <w:r w:rsidRPr="00F85A38">
        <w:rPr>
          <w:rFonts w:ascii="Times New Roman" w:hAnsi="Times New Roman" w:cs="Times New Roman"/>
          <w:sz w:val="28"/>
          <w:szCs w:val="28"/>
        </w:rPr>
        <w:t>диагностика заболеваний и патологических состояний пациентов на основе владения пропедевтическими, лабораторными, инструментальными и иными методами исследования;</w:t>
      </w:r>
    </w:p>
    <w:p w:rsidR="002F4822" w:rsidRPr="00F85A38" w:rsidRDefault="002F4822" w:rsidP="002F4822">
      <w:pPr>
        <w:tabs>
          <w:tab w:val="left" w:pos="0"/>
          <w:tab w:val="left" w:pos="993"/>
        </w:tabs>
        <w:spacing w:after="0" w:line="240" w:lineRule="auto"/>
        <w:ind w:firstLine="709"/>
        <w:jc w:val="both"/>
        <w:rPr>
          <w:rFonts w:ascii="Times New Roman" w:hAnsi="Times New Roman" w:cs="Times New Roman"/>
          <w:sz w:val="28"/>
          <w:szCs w:val="28"/>
        </w:rPr>
      </w:pPr>
      <w:r w:rsidRPr="00F85A38">
        <w:rPr>
          <w:rFonts w:ascii="Times New Roman" w:hAnsi="Times New Roman" w:cs="Times New Roman"/>
          <w:sz w:val="28"/>
          <w:szCs w:val="28"/>
        </w:rPr>
        <w:t>диагностика неотложных состояний;</w:t>
      </w:r>
    </w:p>
    <w:p w:rsidR="002F4822" w:rsidRPr="00F85A38" w:rsidRDefault="002F4822" w:rsidP="002F4822">
      <w:pPr>
        <w:tabs>
          <w:tab w:val="left" w:pos="0"/>
          <w:tab w:val="left" w:pos="993"/>
        </w:tabs>
        <w:spacing w:after="0" w:line="240" w:lineRule="auto"/>
        <w:ind w:firstLine="709"/>
        <w:jc w:val="both"/>
        <w:rPr>
          <w:rFonts w:ascii="Times New Roman" w:hAnsi="Times New Roman" w:cs="Times New Roman"/>
          <w:sz w:val="28"/>
          <w:szCs w:val="28"/>
        </w:rPr>
      </w:pPr>
      <w:r w:rsidRPr="00F85A38">
        <w:rPr>
          <w:rFonts w:ascii="Times New Roman" w:hAnsi="Times New Roman" w:cs="Times New Roman"/>
          <w:sz w:val="28"/>
          <w:szCs w:val="28"/>
        </w:rPr>
        <w:t>диагностика беременности;</w:t>
      </w:r>
    </w:p>
    <w:p w:rsidR="002F4822" w:rsidRPr="00F85A38" w:rsidRDefault="002F4822" w:rsidP="002F4822">
      <w:pPr>
        <w:tabs>
          <w:tab w:val="left" w:pos="0"/>
          <w:tab w:val="left" w:pos="993"/>
        </w:tabs>
        <w:spacing w:after="0" w:line="240" w:lineRule="auto"/>
        <w:ind w:firstLine="709"/>
        <w:jc w:val="both"/>
        <w:rPr>
          <w:rFonts w:ascii="Times New Roman" w:hAnsi="Times New Roman" w:cs="Times New Roman"/>
          <w:sz w:val="28"/>
          <w:szCs w:val="28"/>
        </w:rPr>
      </w:pPr>
      <w:r w:rsidRPr="00F85A38">
        <w:rPr>
          <w:rFonts w:ascii="Times New Roman" w:hAnsi="Times New Roman" w:cs="Times New Roman"/>
          <w:sz w:val="28"/>
          <w:szCs w:val="28"/>
        </w:rPr>
        <w:t>проведение медицинской экспертизы;</w:t>
      </w:r>
    </w:p>
    <w:p w:rsidR="007F3D2E" w:rsidRPr="00F85A38" w:rsidRDefault="00D04972" w:rsidP="007F3D2E">
      <w:pPr>
        <w:tabs>
          <w:tab w:val="left" w:pos="0"/>
          <w:tab w:val="left" w:pos="993"/>
        </w:tabs>
        <w:spacing w:after="0" w:line="240" w:lineRule="auto"/>
        <w:ind w:firstLine="709"/>
        <w:jc w:val="both"/>
        <w:rPr>
          <w:rFonts w:ascii="Times New Roman" w:hAnsi="Times New Roman" w:cs="Times New Roman"/>
          <w:sz w:val="28"/>
          <w:szCs w:val="28"/>
        </w:rPr>
      </w:pPr>
      <w:r w:rsidRPr="00F85A38">
        <w:rPr>
          <w:rFonts w:ascii="Times New Roman" w:hAnsi="Times New Roman" w:cs="Times New Roman"/>
          <w:b/>
          <w:sz w:val="28"/>
          <w:szCs w:val="28"/>
        </w:rPr>
        <w:t xml:space="preserve">- </w:t>
      </w:r>
      <w:r w:rsidR="007F3D2E" w:rsidRPr="00F85A38">
        <w:rPr>
          <w:rFonts w:ascii="Times New Roman" w:hAnsi="Times New Roman" w:cs="Times New Roman"/>
          <w:b/>
          <w:sz w:val="28"/>
          <w:szCs w:val="28"/>
        </w:rPr>
        <w:t>лечебная</w:t>
      </w:r>
      <w:r w:rsidRPr="00F85A38">
        <w:rPr>
          <w:rFonts w:ascii="Times New Roman" w:hAnsi="Times New Roman" w:cs="Times New Roman"/>
          <w:sz w:val="28"/>
          <w:szCs w:val="28"/>
        </w:rPr>
        <w:t>:</w:t>
      </w:r>
      <w:r w:rsidR="007F3D2E" w:rsidRPr="00F85A38">
        <w:rPr>
          <w:rFonts w:ascii="Times New Roman" w:hAnsi="Times New Roman" w:cs="Times New Roman"/>
          <w:sz w:val="28"/>
          <w:szCs w:val="28"/>
        </w:rPr>
        <w:t xml:space="preserve"> </w:t>
      </w:r>
    </w:p>
    <w:p w:rsidR="007F3D2E" w:rsidRPr="00F85A38" w:rsidRDefault="007F3D2E" w:rsidP="007F3D2E">
      <w:pPr>
        <w:pStyle w:val="ConsPlusNormal"/>
        <w:ind w:firstLine="708"/>
        <w:jc w:val="both"/>
        <w:rPr>
          <w:rFonts w:ascii="Times New Roman" w:hAnsi="Times New Roman" w:cs="Times New Roman"/>
          <w:sz w:val="28"/>
          <w:szCs w:val="28"/>
        </w:rPr>
      </w:pPr>
      <w:r w:rsidRPr="00F85A38">
        <w:rPr>
          <w:rFonts w:ascii="Times New Roman" w:hAnsi="Times New Roman" w:cs="Times New Roman"/>
          <w:sz w:val="28"/>
          <w:szCs w:val="28"/>
        </w:rPr>
        <w:t>оказание специализированной медицинской помощи;</w:t>
      </w:r>
    </w:p>
    <w:p w:rsidR="007F3D2E" w:rsidRPr="00F85A38" w:rsidRDefault="007F3D2E" w:rsidP="007F3D2E">
      <w:pPr>
        <w:pStyle w:val="ConsPlusNormal"/>
        <w:ind w:firstLine="708"/>
        <w:jc w:val="both"/>
        <w:rPr>
          <w:rFonts w:ascii="Times New Roman" w:hAnsi="Times New Roman" w:cs="Times New Roman"/>
          <w:sz w:val="28"/>
          <w:szCs w:val="28"/>
        </w:rPr>
      </w:pPr>
      <w:r w:rsidRPr="00F85A38">
        <w:rPr>
          <w:rFonts w:ascii="Times New Roman" w:hAnsi="Times New Roman" w:cs="Times New Roman"/>
          <w:sz w:val="28"/>
          <w:szCs w:val="28"/>
        </w:rPr>
        <w:t>участие в оказании скорой медицинской помощи при состояниях, требующих срочного медицинского вмешательства;</w:t>
      </w:r>
    </w:p>
    <w:p w:rsidR="007F3D2E" w:rsidRPr="00F85A38" w:rsidRDefault="007F3D2E" w:rsidP="007F3D2E">
      <w:pPr>
        <w:tabs>
          <w:tab w:val="left" w:pos="0"/>
          <w:tab w:val="left" w:pos="993"/>
        </w:tabs>
        <w:spacing w:after="0" w:line="240" w:lineRule="auto"/>
        <w:ind w:firstLine="709"/>
        <w:jc w:val="both"/>
        <w:rPr>
          <w:rFonts w:ascii="Times New Roman" w:hAnsi="Times New Roman" w:cs="Times New Roman"/>
          <w:sz w:val="28"/>
          <w:szCs w:val="28"/>
        </w:rPr>
      </w:pPr>
      <w:r w:rsidRPr="00F85A38">
        <w:rPr>
          <w:rFonts w:ascii="Times New Roman" w:hAnsi="Times New Roman" w:cs="Times New Roman"/>
          <w:sz w:val="28"/>
          <w:szCs w:val="28"/>
        </w:rPr>
        <w:t>оказание медицинской помощи при чрезвычайных ситуациях, в том числе участие в медицинской эвакуации;</w:t>
      </w:r>
    </w:p>
    <w:p w:rsidR="007F3D2E" w:rsidRPr="00F85A38" w:rsidRDefault="00D04972" w:rsidP="007F3D2E">
      <w:pPr>
        <w:tabs>
          <w:tab w:val="left" w:pos="0"/>
          <w:tab w:val="left" w:pos="993"/>
        </w:tabs>
        <w:spacing w:after="0" w:line="240" w:lineRule="auto"/>
        <w:ind w:firstLine="709"/>
        <w:jc w:val="both"/>
        <w:rPr>
          <w:rFonts w:ascii="Times New Roman" w:hAnsi="Times New Roman" w:cs="Times New Roman"/>
          <w:b/>
          <w:sz w:val="28"/>
          <w:szCs w:val="28"/>
        </w:rPr>
      </w:pPr>
      <w:r w:rsidRPr="00F85A38">
        <w:rPr>
          <w:rFonts w:ascii="Times New Roman" w:hAnsi="Times New Roman" w:cs="Times New Roman"/>
          <w:b/>
          <w:sz w:val="28"/>
          <w:szCs w:val="28"/>
        </w:rPr>
        <w:t>- реабилитационная:</w:t>
      </w:r>
    </w:p>
    <w:p w:rsidR="007F3D2E" w:rsidRPr="00F85A38" w:rsidRDefault="007F3D2E" w:rsidP="007F3D2E">
      <w:pPr>
        <w:tabs>
          <w:tab w:val="left" w:pos="0"/>
          <w:tab w:val="left" w:pos="993"/>
        </w:tabs>
        <w:spacing w:after="0" w:line="240" w:lineRule="auto"/>
        <w:ind w:firstLine="709"/>
        <w:jc w:val="both"/>
        <w:rPr>
          <w:rFonts w:ascii="Times New Roman" w:hAnsi="Times New Roman" w:cs="Times New Roman"/>
          <w:sz w:val="28"/>
          <w:szCs w:val="28"/>
        </w:rPr>
      </w:pPr>
      <w:r w:rsidRPr="00F85A38">
        <w:rPr>
          <w:rFonts w:ascii="Times New Roman" w:hAnsi="Times New Roman" w:cs="Times New Roman"/>
          <w:sz w:val="28"/>
          <w:szCs w:val="28"/>
        </w:rPr>
        <w:t>проведение медицинской реабилитации и санаторно-курортного лечения;</w:t>
      </w:r>
    </w:p>
    <w:p w:rsidR="00741EB3" w:rsidRPr="00F85A38" w:rsidRDefault="00741EB3" w:rsidP="00741EB3">
      <w:pPr>
        <w:pStyle w:val="a7"/>
        <w:spacing w:before="0" w:beforeAutospacing="0" w:after="0" w:afterAutospacing="0"/>
        <w:jc w:val="both"/>
        <w:rPr>
          <w:rFonts w:ascii="Times New Roman" w:hAnsi="Times New Roman"/>
          <w:b/>
          <w:sz w:val="28"/>
          <w:szCs w:val="28"/>
        </w:rPr>
      </w:pPr>
      <w:r w:rsidRPr="00F85A38">
        <w:rPr>
          <w:rFonts w:ascii="Times New Roman" w:hAnsi="Times New Roman"/>
          <w:sz w:val="28"/>
          <w:szCs w:val="28"/>
        </w:rPr>
        <w:tab/>
      </w:r>
      <w:r w:rsidR="00E07889" w:rsidRPr="00F85A38">
        <w:rPr>
          <w:rFonts w:ascii="Times New Roman" w:hAnsi="Times New Roman"/>
          <w:b/>
          <w:sz w:val="28"/>
          <w:szCs w:val="28"/>
        </w:rPr>
        <w:t xml:space="preserve">- </w:t>
      </w:r>
      <w:r w:rsidRPr="00F85A38">
        <w:rPr>
          <w:rFonts w:ascii="Times New Roman" w:hAnsi="Times New Roman"/>
          <w:b/>
          <w:sz w:val="28"/>
          <w:szCs w:val="28"/>
        </w:rPr>
        <w:t>п</w:t>
      </w:r>
      <w:r w:rsidR="00E07889" w:rsidRPr="00F85A38">
        <w:rPr>
          <w:rFonts w:ascii="Times New Roman" w:hAnsi="Times New Roman"/>
          <w:b/>
          <w:sz w:val="28"/>
          <w:szCs w:val="28"/>
        </w:rPr>
        <w:t xml:space="preserve">сихолого-педагогическая: </w:t>
      </w:r>
    </w:p>
    <w:p w:rsidR="00741EB3" w:rsidRPr="00F85A38" w:rsidRDefault="00741EB3" w:rsidP="00741EB3">
      <w:pPr>
        <w:pStyle w:val="a7"/>
        <w:spacing w:before="0" w:beforeAutospacing="0" w:after="0" w:afterAutospacing="0"/>
        <w:jc w:val="both"/>
        <w:rPr>
          <w:rFonts w:ascii="Times New Roman" w:hAnsi="Times New Roman"/>
          <w:sz w:val="28"/>
          <w:szCs w:val="28"/>
        </w:rPr>
      </w:pPr>
      <w:r w:rsidRPr="00F85A38">
        <w:rPr>
          <w:rFonts w:ascii="Times New Roman" w:hAnsi="Times New Roman"/>
          <w:sz w:val="28"/>
          <w:szCs w:val="28"/>
        </w:rPr>
        <w:tab/>
        <w:t>формирование у населения, пациентов и членов их семей мотивации, направленной на сохранение и укрепление своего здоровья и здоровья окружающих;</w:t>
      </w:r>
    </w:p>
    <w:p w:rsidR="00741EB3" w:rsidRPr="00F85A38" w:rsidRDefault="00E07889" w:rsidP="00741EB3">
      <w:pPr>
        <w:pStyle w:val="a7"/>
        <w:spacing w:before="0" w:beforeAutospacing="0" w:after="0" w:afterAutospacing="0"/>
        <w:ind w:firstLine="708"/>
        <w:jc w:val="both"/>
        <w:rPr>
          <w:rFonts w:ascii="Times New Roman" w:hAnsi="Times New Roman"/>
          <w:b/>
          <w:sz w:val="28"/>
          <w:szCs w:val="28"/>
        </w:rPr>
      </w:pPr>
      <w:r w:rsidRPr="00F85A38">
        <w:rPr>
          <w:rFonts w:ascii="Times New Roman" w:hAnsi="Times New Roman"/>
          <w:b/>
          <w:sz w:val="28"/>
          <w:szCs w:val="28"/>
        </w:rPr>
        <w:t xml:space="preserve">- организационно-управленческая: </w:t>
      </w:r>
    </w:p>
    <w:p w:rsidR="007F3D2E" w:rsidRPr="00F85A38" w:rsidRDefault="007F3D2E" w:rsidP="007F3D2E">
      <w:pPr>
        <w:adjustRightInd w:val="0"/>
        <w:spacing w:after="0" w:line="240" w:lineRule="auto"/>
        <w:ind w:firstLine="709"/>
        <w:jc w:val="both"/>
        <w:outlineLvl w:val="1"/>
        <w:rPr>
          <w:rFonts w:ascii="Times New Roman" w:hAnsi="Times New Roman" w:cs="Times New Roman"/>
          <w:sz w:val="28"/>
          <w:szCs w:val="28"/>
        </w:rPr>
      </w:pPr>
      <w:r w:rsidRPr="00F85A38">
        <w:rPr>
          <w:rFonts w:ascii="Times New Roman" w:hAnsi="Times New Roman" w:cs="Times New Roman"/>
          <w:sz w:val="28"/>
          <w:szCs w:val="28"/>
        </w:rPr>
        <w:t>применение основных принципов организации оказания медицинской помощи в медицинских организациях и их структурных подразделениях;</w:t>
      </w:r>
    </w:p>
    <w:p w:rsidR="007F3D2E" w:rsidRPr="00F85A38" w:rsidRDefault="007F3D2E" w:rsidP="007F3D2E">
      <w:pPr>
        <w:autoSpaceDE w:val="0"/>
        <w:autoSpaceDN w:val="0"/>
        <w:adjustRightInd w:val="0"/>
        <w:spacing w:after="0" w:line="240" w:lineRule="auto"/>
        <w:ind w:right="-1" w:firstLine="708"/>
        <w:jc w:val="both"/>
        <w:outlineLvl w:val="1"/>
        <w:rPr>
          <w:rFonts w:ascii="Times New Roman" w:hAnsi="Times New Roman" w:cs="Times New Roman"/>
          <w:sz w:val="28"/>
          <w:szCs w:val="28"/>
        </w:rPr>
      </w:pPr>
      <w:r w:rsidRPr="00F85A38">
        <w:rPr>
          <w:rFonts w:ascii="Times New Roman" w:hAnsi="Times New Roman" w:cs="Times New Roman"/>
          <w:sz w:val="28"/>
          <w:szCs w:val="28"/>
        </w:rPr>
        <w:t>организация и управление деятельностью медицинских организаций, и (или) их структурных подразделений;</w:t>
      </w:r>
    </w:p>
    <w:p w:rsidR="007F3D2E" w:rsidRPr="00F85A38" w:rsidRDefault="007F3D2E" w:rsidP="007F3D2E">
      <w:pPr>
        <w:tabs>
          <w:tab w:val="left" w:pos="0"/>
          <w:tab w:val="left" w:pos="993"/>
        </w:tabs>
        <w:spacing w:after="0" w:line="240" w:lineRule="auto"/>
        <w:ind w:firstLine="709"/>
        <w:jc w:val="both"/>
        <w:rPr>
          <w:rFonts w:ascii="Times New Roman" w:hAnsi="Times New Roman" w:cs="Times New Roman"/>
          <w:sz w:val="28"/>
          <w:szCs w:val="28"/>
        </w:rPr>
      </w:pPr>
      <w:r w:rsidRPr="00F85A38">
        <w:rPr>
          <w:rFonts w:ascii="Times New Roman" w:hAnsi="Times New Roman" w:cs="Times New Roman"/>
          <w:sz w:val="28"/>
          <w:szCs w:val="28"/>
        </w:rPr>
        <w:t>организация проведения медицинской экспертизы;</w:t>
      </w:r>
    </w:p>
    <w:p w:rsidR="007F3D2E" w:rsidRPr="00F85A38" w:rsidRDefault="007F3D2E" w:rsidP="007F3D2E">
      <w:pPr>
        <w:tabs>
          <w:tab w:val="left" w:pos="0"/>
          <w:tab w:val="left" w:pos="993"/>
        </w:tabs>
        <w:spacing w:after="0" w:line="240" w:lineRule="auto"/>
        <w:ind w:firstLine="709"/>
        <w:jc w:val="both"/>
        <w:rPr>
          <w:rFonts w:ascii="Times New Roman" w:hAnsi="Times New Roman" w:cs="Times New Roman"/>
          <w:sz w:val="28"/>
          <w:szCs w:val="28"/>
        </w:rPr>
      </w:pPr>
      <w:r w:rsidRPr="00F85A38">
        <w:rPr>
          <w:rFonts w:ascii="Times New Roman" w:hAnsi="Times New Roman" w:cs="Times New Roman"/>
          <w:sz w:val="28"/>
          <w:szCs w:val="28"/>
        </w:rPr>
        <w:t>организация оценки качества оказания медицинской помощи пациентам;</w:t>
      </w:r>
    </w:p>
    <w:p w:rsidR="007F3D2E" w:rsidRPr="00F85A38" w:rsidRDefault="007F3D2E" w:rsidP="007F3D2E">
      <w:pPr>
        <w:autoSpaceDE w:val="0"/>
        <w:autoSpaceDN w:val="0"/>
        <w:adjustRightInd w:val="0"/>
        <w:spacing w:after="0" w:line="240" w:lineRule="auto"/>
        <w:ind w:right="-1" w:firstLine="708"/>
        <w:jc w:val="both"/>
        <w:outlineLvl w:val="1"/>
        <w:rPr>
          <w:rFonts w:ascii="Times New Roman" w:hAnsi="Times New Roman" w:cs="Times New Roman"/>
          <w:sz w:val="28"/>
          <w:szCs w:val="28"/>
        </w:rPr>
      </w:pPr>
      <w:r w:rsidRPr="00F85A38">
        <w:rPr>
          <w:rFonts w:ascii="Times New Roman" w:hAnsi="Times New Roman" w:cs="Times New Roman"/>
          <w:sz w:val="28"/>
          <w:szCs w:val="28"/>
        </w:rPr>
        <w:t>ведение учетно-отчетной документации в медицинской организации;</w:t>
      </w:r>
    </w:p>
    <w:p w:rsidR="007F3D2E" w:rsidRPr="00F85A38" w:rsidRDefault="007F3D2E" w:rsidP="007F3D2E">
      <w:pPr>
        <w:tabs>
          <w:tab w:val="left" w:pos="0"/>
          <w:tab w:val="left" w:pos="993"/>
        </w:tabs>
        <w:spacing w:after="0" w:line="240" w:lineRule="auto"/>
        <w:ind w:firstLine="709"/>
        <w:jc w:val="both"/>
        <w:rPr>
          <w:rFonts w:ascii="Times New Roman" w:hAnsi="Times New Roman" w:cs="Times New Roman"/>
          <w:sz w:val="28"/>
          <w:szCs w:val="28"/>
        </w:rPr>
      </w:pPr>
      <w:r w:rsidRPr="00F85A38">
        <w:rPr>
          <w:rFonts w:ascii="Times New Roman" w:hAnsi="Times New Roman" w:cs="Times New Roman"/>
          <w:sz w:val="28"/>
          <w:szCs w:val="28"/>
        </w:rPr>
        <w:t xml:space="preserve">создание в медицинских организациях и (или) их структурных подразделениях благоприятных условий для пребывания пациентов и трудовой деятельности медицинского персонала </w:t>
      </w:r>
      <w:r w:rsidRPr="00F85A38">
        <w:rPr>
          <w:rFonts w:ascii="Times New Roman" w:hAnsi="Times New Roman" w:cs="Times New Roman"/>
          <w:iCs/>
          <w:sz w:val="28"/>
          <w:szCs w:val="28"/>
        </w:rPr>
        <w:t>с учетом требований техники безопасности и охраны труда;</w:t>
      </w:r>
    </w:p>
    <w:p w:rsidR="007F3D2E" w:rsidRPr="00F85A38" w:rsidRDefault="007F3D2E" w:rsidP="007F3D2E">
      <w:pPr>
        <w:pStyle w:val="a7"/>
        <w:spacing w:before="0" w:beforeAutospacing="0" w:after="0" w:afterAutospacing="0"/>
        <w:ind w:firstLine="708"/>
        <w:jc w:val="both"/>
        <w:rPr>
          <w:rFonts w:ascii="Times New Roman" w:hAnsi="Times New Roman"/>
          <w:sz w:val="28"/>
          <w:szCs w:val="28"/>
        </w:rPr>
      </w:pPr>
      <w:r w:rsidRPr="00F85A38">
        <w:rPr>
          <w:rFonts w:ascii="Times New Roman" w:hAnsi="Times New Roman"/>
          <w:sz w:val="28"/>
          <w:szCs w:val="28"/>
        </w:rPr>
        <w:t>соблюдение основных требований информационной безопасности.</w:t>
      </w:r>
    </w:p>
    <w:p w:rsidR="00741EB3" w:rsidRPr="00F85A38" w:rsidRDefault="00741EB3" w:rsidP="00741EB3">
      <w:pPr>
        <w:pStyle w:val="a7"/>
        <w:spacing w:before="0" w:beforeAutospacing="0" w:after="0" w:afterAutospacing="0"/>
        <w:ind w:left="1" w:firstLine="709"/>
        <w:jc w:val="center"/>
        <w:rPr>
          <w:rFonts w:ascii="Times New Roman" w:hAnsi="Times New Roman"/>
          <w:b/>
          <w:sz w:val="28"/>
          <w:szCs w:val="28"/>
        </w:rPr>
      </w:pPr>
    </w:p>
    <w:p w:rsidR="00741EB3" w:rsidRPr="00F85A38" w:rsidRDefault="00741EB3" w:rsidP="00741EB3">
      <w:pPr>
        <w:pStyle w:val="a7"/>
        <w:spacing w:before="0" w:beforeAutospacing="0" w:after="0" w:afterAutospacing="0"/>
        <w:ind w:left="1" w:firstLine="709"/>
        <w:jc w:val="center"/>
        <w:rPr>
          <w:rFonts w:ascii="Times New Roman" w:hAnsi="Times New Roman"/>
          <w:b/>
          <w:sz w:val="28"/>
          <w:szCs w:val="28"/>
        </w:rPr>
      </w:pPr>
    </w:p>
    <w:p w:rsidR="00983D38" w:rsidRPr="00F85A38" w:rsidRDefault="00E07889" w:rsidP="00983D38">
      <w:pPr>
        <w:pStyle w:val="a7"/>
        <w:spacing w:before="0" w:beforeAutospacing="0" w:after="0" w:afterAutospacing="0"/>
        <w:ind w:left="1" w:firstLine="709"/>
        <w:jc w:val="center"/>
        <w:rPr>
          <w:rFonts w:ascii="Times New Roman" w:hAnsi="Times New Roman"/>
          <w:b/>
          <w:sz w:val="28"/>
          <w:szCs w:val="28"/>
        </w:rPr>
      </w:pPr>
      <w:r w:rsidRPr="00F85A38">
        <w:rPr>
          <w:rFonts w:ascii="Times New Roman" w:hAnsi="Times New Roman"/>
          <w:b/>
          <w:sz w:val="28"/>
          <w:szCs w:val="28"/>
        </w:rPr>
        <w:lastRenderedPageBreak/>
        <w:t>2</w:t>
      </w:r>
      <w:r w:rsidR="00B9373D" w:rsidRPr="00F85A38">
        <w:rPr>
          <w:rFonts w:ascii="Times New Roman" w:hAnsi="Times New Roman"/>
          <w:b/>
          <w:sz w:val="28"/>
          <w:szCs w:val="28"/>
        </w:rPr>
        <w:t>. ПЛАНИРУЕМЫЕ РЕЗУЛЬТАТЫ ОБУЧЕНИЯ</w:t>
      </w:r>
    </w:p>
    <w:p w:rsidR="00983D38" w:rsidRPr="00F85A38" w:rsidRDefault="00B9373D" w:rsidP="00983D38">
      <w:pPr>
        <w:pStyle w:val="a7"/>
        <w:spacing w:before="0" w:beforeAutospacing="0" w:after="0" w:afterAutospacing="0"/>
        <w:ind w:left="1" w:firstLine="709"/>
        <w:jc w:val="center"/>
        <w:rPr>
          <w:rFonts w:ascii="Times New Roman" w:hAnsi="Times New Roman"/>
          <w:b/>
          <w:sz w:val="28"/>
          <w:szCs w:val="28"/>
        </w:rPr>
      </w:pPr>
      <w:r w:rsidRPr="00F85A38">
        <w:rPr>
          <w:rFonts w:ascii="Times New Roman" w:hAnsi="Times New Roman"/>
          <w:bCs/>
          <w:color w:val="000000"/>
          <w:sz w:val="28"/>
          <w:szCs w:val="28"/>
        </w:rPr>
        <w:tab/>
      </w:r>
    </w:p>
    <w:p w:rsidR="00983D38" w:rsidRPr="00F85A38" w:rsidRDefault="00983D38" w:rsidP="00983D38">
      <w:pPr>
        <w:ind w:right="-1" w:firstLine="709"/>
        <w:jc w:val="both"/>
        <w:rPr>
          <w:rFonts w:ascii="Times New Roman" w:hAnsi="Times New Roman" w:cs="Times New Roman"/>
          <w:b/>
          <w:sz w:val="28"/>
          <w:szCs w:val="28"/>
        </w:rPr>
      </w:pPr>
      <w:r w:rsidRPr="00F85A38">
        <w:rPr>
          <w:rFonts w:ascii="Times New Roman" w:hAnsi="Times New Roman" w:cs="Times New Roman"/>
          <w:sz w:val="28"/>
          <w:szCs w:val="28"/>
        </w:rPr>
        <w:t xml:space="preserve">Выпускник, освоивший программу ординатуры, готов решать следующие </w:t>
      </w:r>
      <w:r w:rsidRPr="00F85A38">
        <w:rPr>
          <w:rFonts w:ascii="Times New Roman" w:hAnsi="Times New Roman" w:cs="Times New Roman"/>
          <w:b/>
          <w:sz w:val="28"/>
          <w:szCs w:val="28"/>
        </w:rPr>
        <w:t>профессиональные задачи:</w:t>
      </w:r>
    </w:p>
    <w:p w:rsidR="00B9373D" w:rsidRPr="00F85A38" w:rsidRDefault="00983D38" w:rsidP="00983D38">
      <w:pPr>
        <w:ind w:right="-1"/>
        <w:jc w:val="both"/>
        <w:rPr>
          <w:rFonts w:ascii="Times New Roman" w:hAnsi="Times New Roman" w:cs="Times New Roman"/>
          <w:b/>
          <w:sz w:val="28"/>
          <w:szCs w:val="28"/>
        </w:rPr>
      </w:pPr>
      <w:r w:rsidRPr="00F85A38">
        <w:rPr>
          <w:rFonts w:ascii="Times New Roman" w:hAnsi="Times New Roman" w:cs="Times New Roman"/>
          <w:bCs/>
          <w:color w:val="000000"/>
          <w:sz w:val="28"/>
          <w:szCs w:val="28"/>
        </w:rPr>
        <w:t xml:space="preserve">- </w:t>
      </w:r>
      <w:r w:rsidR="00B9373D" w:rsidRPr="00F85A38">
        <w:rPr>
          <w:rFonts w:ascii="Times New Roman" w:hAnsi="Times New Roman" w:cs="Times New Roman"/>
          <w:b/>
          <w:bCs/>
          <w:i/>
          <w:color w:val="000000"/>
          <w:sz w:val="28"/>
          <w:szCs w:val="28"/>
        </w:rPr>
        <w:t>профилактическая деятельность:</w:t>
      </w:r>
    </w:p>
    <w:p w:rsidR="00F01638" w:rsidRPr="00F85A38" w:rsidRDefault="00F01638" w:rsidP="00F01638">
      <w:pPr>
        <w:pStyle w:val="ConsPlusNormal"/>
        <w:ind w:firstLine="708"/>
        <w:jc w:val="both"/>
        <w:rPr>
          <w:rFonts w:ascii="Times New Roman" w:hAnsi="Times New Roman" w:cs="Times New Roman"/>
          <w:sz w:val="28"/>
          <w:szCs w:val="28"/>
        </w:rPr>
      </w:pPr>
      <w:r w:rsidRPr="00F85A38">
        <w:rPr>
          <w:rFonts w:ascii="Times New Roman" w:hAnsi="Times New Roman" w:cs="Times New Roman"/>
          <w:sz w:val="28"/>
          <w:szCs w:val="28"/>
        </w:rPr>
        <w:t>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у детей и подростков,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w:t>
      </w:r>
      <w:r w:rsidR="00983D38" w:rsidRPr="00F85A38">
        <w:rPr>
          <w:rFonts w:ascii="Times New Roman" w:hAnsi="Times New Roman" w:cs="Times New Roman"/>
          <w:sz w:val="28"/>
          <w:szCs w:val="28"/>
        </w:rPr>
        <w:t>кторов среды его обитания</w:t>
      </w:r>
      <w:r w:rsidRPr="00F85A38">
        <w:rPr>
          <w:rFonts w:ascii="Times New Roman" w:hAnsi="Times New Roman" w:cs="Times New Roman"/>
          <w:sz w:val="28"/>
          <w:szCs w:val="28"/>
        </w:rPr>
        <w:t>;</w:t>
      </w:r>
    </w:p>
    <w:p w:rsidR="00F01638" w:rsidRPr="00F85A38" w:rsidRDefault="00F01638" w:rsidP="00F01638">
      <w:pPr>
        <w:pStyle w:val="ConsPlusNormal"/>
        <w:ind w:firstLine="708"/>
        <w:jc w:val="both"/>
        <w:rPr>
          <w:rFonts w:ascii="Times New Roman" w:hAnsi="Times New Roman" w:cs="Times New Roman"/>
          <w:sz w:val="28"/>
          <w:szCs w:val="28"/>
        </w:rPr>
      </w:pPr>
      <w:r w:rsidRPr="00F85A38">
        <w:rPr>
          <w:rFonts w:ascii="Times New Roman" w:hAnsi="Times New Roman" w:cs="Times New Roman"/>
          <w:sz w:val="28"/>
          <w:szCs w:val="28"/>
        </w:rPr>
        <w:t>готовность к проведению профилактических медицинских осмотров, диспансеризации и осуществлению диспансерного наблюдени</w:t>
      </w:r>
      <w:r w:rsidR="00983D38" w:rsidRPr="00F85A38">
        <w:rPr>
          <w:rFonts w:ascii="Times New Roman" w:hAnsi="Times New Roman" w:cs="Times New Roman"/>
          <w:sz w:val="28"/>
          <w:szCs w:val="28"/>
        </w:rPr>
        <w:t xml:space="preserve">я за детьми и подростками </w:t>
      </w:r>
      <w:r w:rsidRPr="00F85A38">
        <w:rPr>
          <w:rFonts w:ascii="Times New Roman" w:hAnsi="Times New Roman" w:cs="Times New Roman"/>
          <w:sz w:val="28"/>
          <w:szCs w:val="28"/>
        </w:rPr>
        <w:t>;</w:t>
      </w:r>
    </w:p>
    <w:p w:rsidR="00F01638" w:rsidRPr="00F85A38" w:rsidRDefault="00F01638" w:rsidP="00F01638">
      <w:pPr>
        <w:pStyle w:val="ConsPlusNormal"/>
        <w:ind w:firstLine="708"/>
        <w:jc w:val="both"/>
        <w:rPr>
          <w:rFonts w:ascii="Times New Roman" w:hAnsi="Times New Roman" w:cs="Times New Roman"/>
          <w:sz w:val="28"/>
          <w:szCs w:val="28"/>
        </w:rPr>
      </w:pPr>
      <w:r w:rsidRPr="00F85A38">
        <w:rPr>
          <w:rFonts w:ascii="Times New Roman" w:hAnsi="Times New Roman" w:cs="Times New Roman"/>
          <w:sz w:val="28"/>
          <w:szCs w:val="28"/>
        </w:rPr>
        <w:t>готовность к проведению противоэпидемических мероприятий, организации защиты населения в очагах особо опасных инфекций, при ухудшении радиационной обстановки, стихийных бедствиях и ин</w:t>
      </w:r>
      <w:r w:rsidR="00983D38" w:rsidRPr="00F85A38">
        <w:rPr>
          <w:rFonts w:ascii="Times New Roman" w:hAnsi="Times New Roman" w:cs="Times New Roman"/>
          <w:sz w:val="28"/>
          <w:szCs w:val="28"/>
        </w:rPr>
        <w:t>ых чрезвычайных ситуациях</w:t>
      </w:r>
      <w:r w:rsidRPr="00F85A38">
        <w:rPr>
          <w:rFonts w:ascii="Times New Roman" w:hAnsi="Times New Roman" w:cs="Times New Roman"/>
          <w:sz w:val="28"/>
          <w:szCs w:val="28"/>
        </w:rPr>
        <w:t>;</w:t>
      </w:r>
    </w:p>
    <w:p w:rsidR="00F01638" w:rsidRPr="00F85A38" w:rsidRDefault="00F01638" w:rsidP="00F01638">
      <w:pPr>
        <w:pStyle w:val="ConsPlusNormal"/>
        <w:ind w:firstLine="708"/>
        <w:jc w:val="both"/>
        <w:rPr>
          <w:rFonts w:ascii="Times New Roman" w:hAnsi="Times New Roman" w:cs="Times New Roman"/>
          <w:sz w:val="28"/>
          <w:szCs w:val="28"/>
        </w:rPr>
      </w:pPr>
      <w:r w:rsidRPr="00F85A38">
        <w:rPr>
          <w:rFonts w:ascii="Times New Roman" w:hAnsi="Times New Roman" w:cs="Times New Roman"/>
          <w:sz w:val="28"/>
          <w:szCs w:val="28"/>
        </w:rPr>
        <w:t>готовность к применению социально-гигиенических методик сбора и медико-статистического анализа информации о показателях зд</w:t>
      </w:r>
      <w:r w:rsidR="00983D38" w:rsidRPr="00F85A38">
        <w:rPr>
          <w:rFonts w:ascii="Times New Roman" w:hAnsi="Times New Roman" w:cs="Times New Roman"/>
          <w:sz w:val="28"/>
          <w:szCs w:val="28"/>
        </w:rPr>
        <w:t xml:space="preserve">оровья детей и подростков </w:t>
      </w:r>
      <w:r w:rsidRPr="00F85A38">
        <w:rPr>
          <w:rFonts w:ascii="Times New Roman" w:hAnsi="Times New Roman" w:cs="Times New Roman"/>
          <w:sz w:val="28"/>
          <w:szCs w:val="28"/>
        </w:rPr>
        <w:t>;</w:t>
      </w:r>
    </w:p>
    <w:p w:rsidR="00F01638" w:rsidRPr="00F85A38" w:rsidRDefault="00F01638" w:rsidP="00983D38">
      <w:pPr>
        <w:spacing w:after="0" w:line="240" w:lineRule="auto"/>
        <w:rPr>
          <w:rFonts w:ascii="Times New Roman" w:hAnsi="Times New Roman" w:cs="Times New Roman"/>
          <w:b/>
          <w:bCs/>
          <w:color w:val="000000"/>
          <w:sz w:val="28"/>
          <w:szCs w:val="28"/>
        </w:rPr>
      </w:pPr>
    </w:p>
    <w:p w:rsidR="00B9373D" w:rsidRPr="00F85A38" w:rsidRDefault="00983D38" w:rsidP="00983D38">
      <w:pPr>
        <w:spacing w:after="0" w:line="240" w:lineRule="auto"/>
        <w:rPr>
          <w:rFonts w:ascii="Times New Roman" w:hAnsi="Times New Roman" w:cs="Times New Roman"/>
          <w:b/>
          <w:bCs/>
          <w:color w:val="000000"/>
          <w:sz w:val="28"/>
          <w:szCs w:val="28"/>
        </w:rPr>
      </w:pPr>
      <w:r w:rsidRPr="00F85A38">
        <w:rPr>
          <w:rFonts w:ascii="Times New Roman" w:hAnsi="Times New Roman" w:cs="Times New Roman"/>
          <w:b/>
          <w:bCs/>
          <w:color w:val="000000"/>
          <w:sz w:val="28"/>
          <w:szCs w:val="28"/>
        </w:rPr>
        <w:t xml:space="preserve">- </w:t>
      </w:r>
      <w:r w:rsidR="00B9373D" w:rsidRPr="00F85A38">
        <w:rPr>
          <w:rFonts w:ascii="Times New Roman" w:hAnsi="Times New Roman" w:cs="Times New Roman"/>
          <w:b/>
          <w:bCs/>
          <w:i/>
          <w:color w:val="000000"/>
          <w:sz w:val="28"/>
          <w:szCs w:val="28"/>
        </w:rPr>
        <w:t>диагностическая деятельность:</w:t>
      </w:r>
    </w:p>
    <w:p w:rsidR="00F01638" w:rsidRPr="00F85A38" w:rsidRDefault="00F01638" w:rsidP="00F01638">
      <w:pPr>
        <w:tabs>
          <w:tab w:val="left" w:pos="0"/>
          <w:tab w:val="left" w:pos="993"/>
        </w:tabs>
        <w:spacing w:after="0" w:line="240" w:lineRule="auto"/>
        <w:ind w:firstLine="709"/>
        <w:jc w:val="both"/>
        <w:rPr>
          <w:rFonts w:ascii="Times New Roman" w:hAnsi="Times New Roman" w:cs="Times New Roman"/>
          <w:sz w:val="28"/>
          <w:szCs w:val="28"/>
        </w:rPr>
      </w:pPr>
      <w:r w:rsidRPr="00F85A38">
        <w:rPr>
          <w:rFonts w:ascii="Times New Roman" w:hAnsi="Times New Roman" w:cs="Times New Roman"/>
          <w:sz w:val="28"/>
          <w:szCs w:val="28"/>
        </w:rPr>
        <w:t>- готовность к определению у пациентов патологических состояний, симптомов, синдромов заболеваний, нозологических форм в соответствии с Международной статистической классификацией болезней и проблем, связанных со здоровьем (МКБ);</w:t>
      </w:r>
    </w:p>
    <w:p w:rsidR="00F01638" w:rsidRPr="00F85A38" w:rsidRDefault="00983D38" w:rsidP="00983D38">
      <w:pPr>
        <w:tabs>
          <w:tab w:val="left" w:pos="0"/>
          <w:tab w:val="left" w:pos="993"/>
        </w:tabs>
        <w:spacing w:after="0" w:line="240" w:lineRule="auto"/>
        <w:jc w:val="both"/>
        <w:rPr>
          <w:rFonts w:ascii="Times New Roman" w:hAnsi="Times New Roman" w:cs="Times New Roman"/>
          <w:b/>
          <w:i/>
          <w:sz w:val="28"/>
          <w:szCs w:val="28"/>
        </w:rPr>
      </w:pPr>
      <w:r w:rsidRPr="00F85A38">
        <w:rPr>
          <w:rFonts w:ascii="Times New Roman" w:hAnsi="Times New Roman" w:cs="Times New Roman"/>
          <w:b/>
          <w:i/>
          <w:sz w:val="28"/>
          <w:szCs w:val="28"/>
        </w:rPr>
        <w:t xml:space="preserve">- </w:t>
      </w:r>
      <w:r w:rsidR="00F01638" w:rsidRPr="00F85A38">
        <w:rPr>
          <w:rFonts w:ascii="Times New Roman" w:hAnsi="Times New Roman" w:cs="Times New Roman"/>
          <w:b/>
          <w:i/>
          <w:sz w:val="28"/>
          <w:szCs w:val="28"/>
        </w:rPr>
        <w:t>лечебная деятельность:</w:t>
      </w:r>
    </w:p>
    <w:p w:rsidR="00F01638" w:rsidRPr="00F85A38" w:rsidRDefault="00F01638" w:rsidP="00F01638">
      <w:pPr>
        <w:spacing w:after="0" w:line="240" w:lineRule="auto"/>
        <w:ind w:right="-1" w:firstLine="709"/>
        <w:jc w:val="both"/>
        <w:rPr>
          <w:rFonts w:ascii="Times New Roman" w:hAnsi="Times New Roman" w:cs="Times New Roman"/>
          <w:sz w:val="28"/>
          <w:szCs w:val="28"/>
        </w:rPr>
      </w:pPr>
      <w:r w:rsidRPr="00F85A38">
        <w:rPr>
          <w:rFonts w:ascii="Times New Roman" w:hAnsi="Times New Roman" w:cs="Times New Roman"/>
          <w:sz w:val="28"/>
          <w:szCs w:val="28"/>
        </w:rPr>
        <w:t>- готовность к ведению и лечению пациентов, нуждающихся в оказании кард</w:t>
      </w:r>
      <w:r w:rsidR="00246874" w:rsidRPr="00F85A38">
        <w:rPr>
          <w:rFonts w:ascii="Times New Roman" w:hAnsi="Times New Roman" w:cs="Times New Roman"/>
          <w:sz w:val="28"/>
          <w:szCs w:val="28"/>
        </w:rPr>
        <w:t>иологической медицинской помощи</w:t>
      </w:r>
      <w:r w:rsidR="00983D38" w:rsidRPr="00F85A38">
        <w:rPr>
          <w:rFonts w:ascii="Times New Roman" w:hAnsi="Times New Roman" w:cs="Times New Roman"/>
          <w:sz w:val="28"/>
          <w:szCs w:val="28"/>
        </w:rPr>
        <w:t>;</w:t>
      </w:r>
    </w:p>
    <w:p w:rsidR="00F01638" w:rsidRPr="00F85A38" w:rsidRDefault="00F01638" w:rsidP="00F01638">
      <w:pPr>
        <w:tabs>
          <w:tab w:val="left" w:pos="0"/>
          <w:tab w:val="left" w:pos="993"/>
        </w:tabs>
        <w:spacing w:after="0" w:line="240" w:lineRule="auto"/>
        <w:ind w:firstLine="709"/>
        <w:jc w:val="both"/>
        <w:rPr>
          <w:rFonts w:ascii="Times New Roman" w:hAnsi="Times New Roman" w:cs="Times New Roman"/>
          <w:sz w:val="28"/>
          <w:szCs w:val="28"/>
        </w:rPr>
      </w:pPr>
      <w:r w:rsidRPr="00F85A38">
        <w:rPr>
          <w:rFonts w:ascii="Times New Roman" w:hAnsi="Times New Roman" w:cs="Times New Roman"/>
          <w:sz w:val="28"/>
          <w:szCs w:val="28"/>
        </w:rPr>
        <w:t xml:space="preserve">- </w:t>
      </w:r>
      <w:r w:rsidR="00983D38" w:rsidRPr="00F85A38">
        <w:rPr>
          <w:rFonts w:ascii="Times New Roman" w:hAnsi="Times New Roman" w:cs="Times New Roman"/>
          <w:sz w:val="28"/>
          <w:szCs w:val="28"/>
        </w:rPr>
        <w:t xml:space="preserve"> </w:t>
      </w:r>
      <w:r w:rsidRPr="00F85A38">
        <w:rPr>
          <w:rFonts w:ascii="Times New Roman" w:hAnsi="Times New Roman" w:cs="Times New Roman"/>
          <w:sz w:val="28"/>
          <w:szCs w:val="28"/>
        </w:rPr>
        <w:t xml:space="preserve">готовность к оказанию медицинской помощи при чрезвычайных ситуациях, в том числе участию в медицинской </w:t>
      </w:r>
      <w:r w:rsidR="00983D38" w:rsidRPr="00F85A38">
        <w:rPr>
          <w:rFonts w:ascii="Times New Roman" w:hAnsi="Times New Roman" w:cs="Times New Roman"/>
          <w:sz w:val="28"/>
          <w:szCs w:val="28"/>
        </w:rPr>
        <w:t>эвакуации;</w:t>
      </w:r>
    </w:p>
    <w:p w:rsidR="00F01638" w:rsidRPr="00F85A38" w:rsidRDefault="00983D38" w:rsidP="00983D38">
      <w:pPr>
        <w:tabs>
          <w:tab w:val="left" w:pos="0"/>
          <w:tab w:val="left" w:pos="993"/>
        </w:tabs>
        <w:spacing w:after="0" w:line="240" w:lineRule="auto"/>
        <w:rPr>
          <w:rFonts w:ascii="Times New Roman" w:hAnsi="Times New Roman" w:cs="Times New Roman"/>
          <w:b/>
          <w:i/>
          <w:sz w:val="28"/>
          <w:szCs w:val="28"/>
        </w:rPr>
      </w:pPr>
      <w:r w:rsidRPr="00F85A38">
        <w:rPr>
          <w:rFonts w:ascii="Times New Roman" w:hAnsi="Times New Roman" w:cs="Times New Roman"/>
          <w:b/>
          <w:i/>
          <w:sz w:val="28"/>
          <w:szCs w:val="28"/>
        </w:rPr>
        <w:t xml:space="preserve">- </w:t>
      </w:r>
      <w:r w:rsidR="00F01638" w:rsidRPr="00F85A38">
        <w:rPr>
          <w:rFonts w:ascii="Times New Roman" w:hAnsi="Times New Roman" w:cs="Times New Roman"/>
          <w:b/>
          <w:i/>
          <w:sz w:val="28"/>
          <w:szCs w:val="28"/>
        </w:rPr>
        <w:t>реабилитационная деятельность:</w:t>
      </w:r>
    </w:p>
    <w:p w:rsidR="00F01638" w:rsidRPr="00F85A38" w:rsidRDefault="00983D38" w:rsidP="00F01638">
      <w:pPr>
        <w:pStyle w:val="ConsPlusNormal"/>
        <w:ind w:firstLine="708"/>
        <w:jc w:val="both"/>
        <w:rPr>
          <w:rFonts w:ascii="Times New Roman" w:hAnsi="Times New Roman" w:cs="Times New Roman"/>
          <w:sz w:val="28"/>
          <w:szCs w:val="28"/>
        </w:rPr>
      </w:pPr>
      <w:r w:rsidRPr="00F85A38">
        <w:rPr>
          <w:rFonts w:ascii="Times New Roman" w:hAnsi="Times New Roman" w:cs="Times New Roman"/>
          <w:sz w:val="28"/>
          <w:szCs w:val="28"/>
        </w:rPr>
        <w:t xml:space="preserve">- </w:t>
      </w:r>
      <w:r w:rsidR="00F01638" w:rsidRPr="00F85A38">
        <w:rPr>
          <w:rFonts w:ascii="Times New Roman" w:hAnsi="Times New Roman" w:cs="Times New Roman"/>
          <w:sz w:val="28"/>
          <w:szCs w:val="28"/>
        </w:rPr>
        <w:t>готовность к применению природных лечебных факторов, лекарственной, немедикаментозной терапии и других методов у пациентов, нуждающихся в медицинской реабилитации и са</w:t>
      </w:r>
      <w:r w:rsidRPr="00F85A38">
        <w:rPr>
          <w:rFonts w:ascii="Times New Roman" w:hAnsi="Times New Roman" w:cs="Times New Roman"/>
          <w:sz w:val="28"/>
          <w:szCs w:val="28"/>
        </w:rPr>
        <w:t>наторно-курортном лечении</w:t>
      </w:r>
      <w:r w:rsidR="00F01638" w:rsidRPr="00F85A38">
        <w:rPr>
          <w:rFonts w:ascii="Times New Roman" w:hAnsi="Times New Roman" w:cs="Times New Roman"/>
          <w:sz w:val="28"/>
          <w:szCs w:val="28"/>
        </w:rPr>
        <w:t>;</w:t>
      </w:r>
    </w:p>
    <w:p w:rsidR="00B9373D" w:rsidRPr="00F85A38" w:rsidRDefault="00983D38" w:rsidP="00B9373D">
      <w:pPr>
        <w:spacing w:after="0" w:line="240" w:lineRule="auto"/>
        <w:jc w:val="both"/>
        <w:rPr>
          <w:rFonts w:ascii="Times New Roman" w:hAnsi="Times New Roman" w:cs="Times New Roman"/>
          <w:b/>
          <w:bCs/>
          <w:i/>
          <w:color w:val="000000"/>
          <w:sz w:val="28"/>
          <w:szCs w:val="28"/>
        </w:rPr>
      </w:pPr>
      <w:r w:rsidRPr="00F85A38">
        <w:rPr>
          <w:rFonts w:ascii="Times New Roman" w:hAnsi="Times New Roman" w:cs="Times New Roman"/>
          <w:b/>
          <w:bCs/>
          <w:i/>
          <w:color w:val="000000"/>
          <w:sz w:val="28"/>
          <w:szCs w:val="28"/>
        </w:rPr>
        <w:t xml:space="preserve">- </w:t>
      </w:r>
      <w:r w:rsidR="00B9373D" w:rsidRPr="00F85A38">
        <w:rPr>
          <w:rFonts w:ascii="Times New Roman" w:hAnsi="Times New Roman" w:cs="Times New Roman"/>
          <w:b/>
          <w:bCs/>
          <w:i/>
          <w:color w:val="000000"/>
          <w:sz w:val="28"/>
          <w:szCs w:val="28"/>
        </w:rPr>
        <w:t>психолого-педагогическая деятельность:</w:t>
      </w:r>
    </w:p>
    <w:p w:rsidR="00B9373D" w:rsidRPr="00F85A38" w:rsidRDefault="00983D38" w:rsidP="00B9373D">
      <w:pPr>
        <w:spacing w:after="0" w:line="240" w:lineRule="auto"/>
        <w:jc w:val="both"/>
        <w:rPr>
          <w:rFonts w:ascii="Times New Roman" w:hAnsi="Times New Roman" w:cs="Times New Roman"/>
          <w:bCs/>
          <w:color w:val="000000"/>
          <w:sz w:val="28"/>
          <w:szCs w:val="28"/>
        </w:rPr>
      </w:pPr>
      <w:r w:rsidRPr="00F85A38">
        <w:rPr>
          <w:rFonts w:ascii="Times New Roman" w:hAnsi="Times New Roman" w:cs="Times New Roman"/>
          <w:bCs/>
          <w:color w:val="000000"/>
          <w:sz w:val="28"/>
          <w:szCs w:val="28"/>
        </w:rPr>
        <w:t xml:space="preserve">            </w:t>
      </w:r>
      <w:r w:rsidR="00B9373D" w:rsidRPr="00F85A38">
        <w:rPr>
          <w:rFonts w:ascii="Times New Roman" w:hAnsi="Times New Roman" w:cs="Times New Roman"/>
          <w:bCs/>
          <w:color w:val="000000"/>
          <w:sz w:val="28"/>
          <w:szCs w:val="28"/>
        </w:rPr>
        <w:t xml:space="preserve">- готовность к формированию у населения, пациентов и членов их семей мотивации, направленной на сохранение и укрепление своего здоровья и здоровья         </w:t>
      </w:r>
      <w:r w:rsidR="00D31C8A" w:rsidRPr="00F85A38">
        <w:rPr>
          <w:rFonts w:ascii="Times New Roman" w:hAnsi="Times New Roman" w:cs="Times New Roman"/>
          <w:bCs/>
          <w:color w:val="000000"/>
          <w:sz w:val="28"/>
          <w:szCs w:val="28"/>
        </w:rPr>
        <w:t xml:space="preserve">               окружающих</w:t>
      </w:r>
      <w:r w:rsidR="00B9373D" w:rsidRPr="00F85A38">
        <w:rPr>
          <w:rFonts w:ascii="Times New Roman" w:hAnsi="Times New Roman" w:cs="Times New Roman"/>
          <w:bCs/>
          <w:color w:val="000000"/>
          <w:sz w:val="28"/>
          <w:szCs w:val="28"/>
        </w:rPr>
        <w:t>;</w:t>
      </w:r>
    </w:p>
    <w:p w:rsidR="00983D38" w:rsidRPr="00F85A38" w:rsidRDefault="00983D38" w:rsidP="00983D38">
      <w:pPr>
        <w:spacing w:after="0" w:line="240" w:lineRule="auto"/>
        <w:jc w:val="both"/>
        <w:rPr>
          <w:rFonts w:ascii="Times New Roman" w:hAnsi="Times New Roman" w:cs="Times New Roman"/>
          <w:b/>
          <w:bCs/>
          <w:i/>
          <w:color w:val="000000"/>
          <w:sz w:val="28"/>
          <w:szCs w:val="28"/>
        </w:rPr>
      </w:pPr>
      <w:r w:rsidRPr="00F85A38">
        <w:rPr>
          <w:rFonts w:ascii="Times New Roman" w:hAnsi="Times New Roman" w:cs="Times New Roman"/>
          <w:b/>
          <w:bCs/>
          <w:i/>
          <w:color w:val="000000"/>
          <w:sz w:val="28"/>
          <w:szCs w:val="28"/>
        </w:rPr>
        <w:t xml:space="preserve">- </w:t>
      </w:r>
      <w:r w:rsidR="00B9373D" w:rsidRPr="00F85A38">
        <w:rPr>
          <w:rFonts w:ascii="Times New Roman" w:hAnsi="Times New Roman" w:cs="Times New Roman"/>
          <w:b/>
          <w:bCs/>
          <w:i/>
          <w:color w:val="000000"/>
          <w:sz w:val="28"/>
          <w:szCs w:val="28"/>
        </w:rPr>
        <w:t>организационно-управленческая деятельность</w:t>
      </w:r>
    </w:p>
    <w:p w:rsidR="00983D38" w:rsidRPr="00F85A38" w:rsidRDefault="00983D38" w:rsidP="00983D38">
      <w:pPr>
        <w:spacing w:after="0" w:line="240" w:lineRule="auto"/>
        <w:jc w:val="both"/>
        <w:rPr>
          <w:rFonts w:ascii="Times New Roman" w:hAnsi="Times New Roman" w:cs="Times New Roman"/>
          <w:bCs/>
          <w:color w:val="000000"/>
          <w:sz w:val="28"/>
          <w:szCs w:val="28"/>
          <w:u w:val="single"/>
        </w:rPr>
      </w:pPr>
      <w:r w:rsidRPr="00F85A38">
        <w:rPr>
          <w:rFonts w:ascii="Times New Roman" w:hAnsi="Times New Roman" w:cs="Times New Roman"/>
          <w:b/>
          <w:bCs/>
          <w:color w:val="000000"/>
          <w:sz w:val="28"/>
          <w:szCs w:val="28"/>
        </w:rPr>
        <w:lastRenderedPageBreak/>
        <w:t xml:space="preserve">            -</w:t>
      </w:r>
      <w:r w:rsidRPr="00F85A38">
        <w:rPr>
          <w:rFonts w:ascii="Times New Roman" w:hAnsi="Times New Roman" w:cs="Times New Roman"/>
          <w:sz w:val="28"/>
          <w:szCs w:val="28"/>
        </w:rPr>
        <w:t xml:space="preserve"> использовать нормативную документацию, принятую в здравоохранении  (законы МЗ, технические регламенты, международные и национальные стандарты, приказы, рекомендации, международную систему единиц (СИ), действующие международные классификации), а также документацию для оценки качества и эффективности работы медицинских организаций в детской кардиологии</w:t>
      </w:r>
      <w:r w:rsidRPr="00F85A38">
        <w:rPr>
          <w:rFonts w:ascii="Times New Roman" w:hAnsi="Times New Roman" w:cs="Times New Roman"/>
          <w:i/>
          <w:sz w:val="28"/>
          <w:szCs w:val="28"/>
        </w:rPr>
        <w:t>;</w:t>
      </w:r>
    </w:p>
    <w:p w:rsidR="00983D38" w:rsidRPr="00F85A38" w:rsidRDefault="00983D38" w:rsidP="00983D38">
      <w:pPr>
        <w:spacing w:after="0" w:line="240" w:lineRule="auto"/>
        <w:jc w:val="both"/>
        <w:rPr>
          <w:rFonts w:ascii="Times New Roman" w:hAnsi="Times New Roman" w:cs="Times New Roman"/>
          <w:bCs/>
          <w:color w:val="000000"/>
          <w:sz w:val="28"/>
          <w:szCs w:val="28"/>
          <w:u w:val="single"/>
        </w:rPr>
      </w:pPr>
      <w:r w:rsidRPr="00F85A38">
        <w:rPr>
          <w:rFonts w:ascii="Times New Roman" w:hAnsi="Times New Roman" w:cs="Times New Roman"/>
          <w:bCs/>
          <w:color w:val="000000"/>
          <w:sz w:val="28"/>
          <w:szCs w:val="28"/>
        </w:rPr>
        <w:t xml:space="preserve">          </w:t>
      </w:r>
      <w:r w:rsidRPr="00F85A38">
        <w:rPr>
          <w:rFonts w:ascii="Times New Roman" w:hAnsi="Times New Roman" w:cs="Times New Roman"/>
          <w:sz w:val="28"/>
          <w:szCs w:val="28"/>
        </w:rPr>
        <w:t xml:space="preserve">   -использовать знания организационной структуры в детской кардиологии, управленческой и экономической деятельности медицинских организаций различных типов по оказанию медицинской помощи, анализировать показатели работы их структурных подразделений в детской кардиологии, проводить оценку эффективности современных медико-организационных и социально-экономических технологий при оказании медицинских услуг пациентам дерматовенерологического профиля.</w:t>
      </w:r>
    </w:p>
    <w:p w:rsidR="00983D38" w:rsidRPr="00F85A38" w:rsidRDefault="0079379E" w:rsidP="00983D38">
      <w:pPr>
        <w:tabs>
          <w:tab w:val="left" w:pos="0"/>
          <w:tab w:val="left" w:pos="993"/>
        </w:tabs>
        <w:ind w:right="-1" w:firstLine="709"/>
        <w:jc w:val="both"/>
        <w:rPr>
          <w:rFonts w:ascii="Times New Roman" w:hAnsi="Times New Roman" w:cs="Times New Roman"/>
          <w:sz w:val="28"/>
          <w:szCs w:val="28"/>
        </w:rPr>
      </w:pPr>
      <w:r w:rsidRPr="00F85A38">
        <w:rPr>
          <w:rFonts w:ascii="Times New Roman" w:hAnsi="Times New Roman" w:cs="Times New Roman"/>
          <w:sz w:val="28"/>
          <w:szCs w:val="28"/>
        </w:rPr>
        <w:t xml:space="preserve"> -</w:t>
      </w:r>
      <w:r w:rsidR="00983D38" w:rsidRPr="00F85A38">
        <w:rPr>
          <w:rFonts w:ascii="Times New Roman" w:hAnsi="Times New Roman" w:cs="Times New Roman"/>
          <w:sz w:val="28"/>
          <w:szCs w:val="28"/>
        </w:rPr>
        <w:t xml:space="preserve">использовать методы управления, организовывать работу исполнителей, находить и принимать ответственные управленческие решения в условиях различных мнений и в рамках своей </w:t>
      </w:r>
      <w:r w:rsidRPr="00F85A38">
        <w:rPr>
          <w:rFonts w:ascii="Times New Roman" w:hAnsi="Times New Roman" w:cs="Times New Roman"/>
          <w:sz w:val="28"/>
          <w:szCs w:val="28"/>
        </w:rPr>
        <w:t>профессиональной компетенции в детской кардиологии</w:t>
      </w:r>
      <w:r w:rsidR="00983D38" w:rsidRPr="00F85A38">
        <w:rPr>
          <w:rFonts w:ascii="Times New Roman" w:hAnsi="Times New Roman" w:cs="Times New Roman"/>
          <w:sz w:val="28"/>
          <w:szCs w:val="28"/>
        </w:rPr>
        <w:t>.</w:t>
      </w:r>
    </w:p>
    <w:p w:rsidR="00B9373D" w:rsidRPr="00F85A38" w:rsidRDefault="00B9373D" w:rsidP="00B9373D">
      <w:pPr>
        <w:spacing w:after="0" w:line="240" w:lineRule="auto"/>
        <w:jc w:val="both"/>
        <w:rPr>
          <w:rFonts w:ascii="Times New Roman" w:hAnsi="Times New Roman" w:cs="Times New Roman"/>
          <w:bCs/>
          <w:color w:val="000000"/>
          <w:sz w:val="28"/>
          <w:szCs w:val="28"/>
        </w:rPr>
      </w:pPr>
    </w:p>
    <w:p w:rsidR="00B3710C" w:rsidRPr="00F85A38" w:rsidRDefault="00B3710C" w:rsidP="00B3710C">
      <w:pPr>
        <w:widowControl w:val="0"/>
        <w:spacing w:after="0"/>
        <w:jc w:val="center"/>
        <w:rPr>
          <w:rFonts w:ascii="Times New Roman" w:hAnsi="Times New Roman" w:cs="Times New Roman"/>
          <w:b/>
          <w:bCs/>
          <w:sz w:val="28"/>
          <w:szCs w:val="28"/>
        </w:rPr>
      </w:pPr>
      <w:r w:rsidRPr="00F85A38">
        <w:rPr>
          <w:rFonts w:ascii="Times New Roman" w:hAnsi="Times New Roman" w:cs="Times New Roman"/>
          <w:b/>
          <w:bCs/>
          <w:sz w:val="28"/>
          <w:szCs w:val="28"/>
        </w:rPr>
        <w:t xml:space="preserve">Перечень знаний, навыков и умений </w:t>
      </w:r>
    </w:p>
    <w:p w:rsidR="00B3710C" w:rsidRPr="00F85A38" w:rsidRDefault="00B3710C" w:rsidP="00B3710C">
      <w:pPr>
        <w:widowControl w:val="0"/>
        <w:spacing w:after="0"/>
        <w:jc w:val="center"/>
        <w:rPr>
          <w:rFonts w:ascii="Times New Roman" w:hAnsi="Times New Roman" w:cs="Times New Roman"/>
          <w:b/>
          <w:bCs/>
          <w:sz w:val="28"/>
          <w:szCs w:val="28"/>
        </w:rPr>
      </w:pPr>
      <w:r w:rsidRPr="00F85A38">
        <w:rPr>
          <w:rFonts w:ascii="Times New Roman" w:hAnsi="Times New Roman" w:cs="Times New Roman"/>
          <w:b/>
          <w:bCs/>
          <w:sz w:val="28"/>
          <w:szCs w:val="28"/>
        </w:rPr>
        <w:t>врача-ординатора по специальности «детская кардиология»</w:t>
      </w:r>
    </w:p>
    <w:p w:rsidR="00B9373D" w:rsidRPr="00F85A38" w:rsidRDefault="00B9373D" w:rsidP="00B3710C">
      <w:pPr>
        <w:spacing w:after="0" w:line="240" w:lineRule="auto"/>
        <w:jc w:val="center"/>
        <w:rPr>
          <w:rFonts w:ascii="Times New Roman" w:hAnsi="Times New Roman" w:cs="Times New Roman"/>
          <w:b/>
          <w:bCs/>
          <w:sz w:val="28"/>
          <w:szCs w:val="28"/>
          <w:u w:val="single"/>
        </w:rPr>
      </w:pPr>
    </w:p>
    <w:p w:rsidR="00741EB3" w:rsidRPr="00F85A38" w:rsidRDefault="00B3710C" w:rsidP="00F01638">
      <w:pPr>
        <w:pStyle w:val="a7"/>
        <w:spacing w:before="0" w:beforeAutospacing="0" w:after="0" w:afterAutospacing="0"/>
        <w:ind w:left="1" w:firstLine="709"/>
        <w:jc w:val="center"/>
        <w:rPr>
          <w:rFonts w:ascii="Times New Roman" w:hAnsi="Times New Roman"/>
          <w:b/>
          <w:sz w:val="28"/>
          <w:szCs w:val="28"/>
          <w:u w:val="single"/>
        </w:rPr>
      </w:pPr>
      <w:r w:rsidRPr="00F85A38">
        <w:rPr>
          <w:rFonts w:ascii="Times New Roman" w:hAnsi="Times New Roman"/>
          <w:b/>
          <w:bCs/>
          <w:sz w:val="28"/>
          <w:szCs w:val="28"/>
          <w:u w:val="single"/>
        </w:rPr>
        <w:t>В</w:t>
      </w:r>
      <w:r w:rsidR="00B9373D" w:rsidRPr="00F85A38">
        <w:rPr>
          <w:rFonts w:ascii="Times New Roman" w:hAnsi="Times New Roman"/>
          <w:b/>
          <w:bCs/>
          <w:sz w:val="28"/>
          <w:szCs w:val="28"/>
          <w:u w:val="single"/>
        </w:rPr>
        <w:t>рач</w:t>
      </w:r>
      <w:r w:rsidRPr="00F85A38">
        <w:rPr>
          <w:rFonts w:ascii="Times New Roman" w:hAnsi="Times New Roman"/>
          <w:b/>
          <w:bCs/>
          <w:sz w:val="28"/>
          <w:szCs w:val="28"/>
          <w:u w:val="single"/>
        </w:rPr>
        <w:t xml:space="preserve"> специалист по </w:t>
      </w:r>
      <w:r w:rsidRPr="00F85A38">
        <w:rPr>
          <w:rFonts w:ascii="Times New Roman" w:hAnsi="Times New Roman"/>
          <w:b/>
          <w:bCs/>
          <w:color w:val="000000"/>
          <w:sz w:val="28"/>
          <w:szCs w:val="28"/>
          <w:u w:val="single"/>
        </w:rPr>
        <w:t>детской</w:t>
      </w:r>
      <w:r w:rsidR="00F01638" w:rsidRPr="00F85A38">
        <w:rPr>
          <w:rFonts w:ascii="Times New Roman" w:hAnsi="Times New Roman"/>
          <w:b/>
          <w:bCs/>
          <w:color w:val="000000"/>
          <w:sz w:val="28"/>
          <w:szCs w:val="28"/>
          <w:u w:val="single"/>
        </w:rPr>
        <w:t xml:space="preserve"> кардиолог</w:t>
      </w:r>
      <w:r w:rsidRPr="00F85A38">
        <w:rPr>
          <w:rFonts w:ascii="Times New Roman" w:hAnsi="Times New Roman"/>
          <w:b/>
          <w:bCs/>
          <w:color w:val="000000"/>
          <w:sz w:val="28"/>
          <w:szCs w:val="28"/>
          <w:u w:val="single"/>
        </w:rPr>
        <w:t>ии</w:t>
      </w:r>
      <w:r w:rsidR="00B9373D" w:rsidRPr="00F85A38">
        <w:rPr>
          <w:rFonts w:ascii="Times New Roman" w:hAnsi="Times New Roman"/>
          <w:b/>
          <w:bCs/>
          <w:sz w:val="28"/>
          <w:szCs w:val="28"/>
          <w:u w:val="single"/>
        </w:rPr>
        <w:t xml:space="preserve"> должен знать:</w:t>
      </w:r>
    </w:p>
    <w:p w:rsidR="00741EB3" w:rsidRPr="00F85A38" w:rsidRDefault="00741EB3" w:rsidP="00F01638">
      <w:pPr>
        <w:pStyle w:val="a7"/>
        <w:spacing w:before="0" w:beforeAutospacing="0" w:after="0" w:afterAutospacing="0"/>
        <w:ind w:left="1" w:firstLine="709"/>
        <w:jc w:val="center"/>
        <w:rPr>
          <w:rFonts w:ascii="Times New Roman" w:hAnsi="Times New Roman"/>
          <w:b/>
          <w:sz w:val="28"/>
          <w:szCs w:val="28"/>
        </w:rPr>
      </w:pP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 xml:space="preserve">основы физиологии, патофизиологии, биохимии </w:t>
      </w:r>
      <w:r w:rsidRPr="00F85A38">
        <w:rPr>
          <w:rFonts w:ascii="Times New Roman" w:hAnsi="Times New Roman" w:cs="Times New Roman"/>
          <w:bCs/>
          <w:sz w:val="28"/>
          <w:szCs w:val="28"/>
        </w:rPr>
        <w:t>у детей разных возрастных групп</w:t>
      </w:r>
      <w:r w:rsidRPr="00F85A38">
        <w:rPr>
          <w:rFonts w:ascii="Times New Roman" w:hAnsi="Times New Roman" w:cs="Times New Roman"/>
          <w:sz w:val="28"/>
          <w:szCs w:val="28"/>
        </w:rPr>
        <w:t>; взаимосвязь функциональных систем организма и их регуляцию;</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эмбриональное развитие сердечно-сосудистой системы</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влияние фармакологических, токсических и инфекционных процессов на развитие сердцебиения эмбриона;</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анатомию и физиологию сердечной мышечной клетки;</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микроскопию кардиомиоцита, волокон проводящей системы</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механизмы, лежащие в основе мембранного потенциала, проводимости потенциала действия и передачи электрических стимулов через кардиомиоцит;</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транспорт ионов в клетке;</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 xml:space="preserve">сердечные ферменты, их взаимодействие, распределение в норме и при поражении миокарда; </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коронарный артериальный кровоток;</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 xml:space="preserve">состояние миокардиальной ишемии вследствие нарушения коронарного кровотока; </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bCs/>
          <w:sz w:val="28"/>
          <w:szCs w:val="28"/>
        </w:rPr>
      </w:pPr>
      <w:r w:rsidRPr="00F85A38">
        <w:rPr>
          <w:rFonts w:ascii="Times New Roman" w:hAnsi="Times New Roman" w:cs="Times New Roman"/>
          <w:sz w:val="28"/>
          <w:szCs w:val="28"/>
        </w:rPr>
        <w:t xml:space="preserve">показатели гомеостаза в норме и патологии; </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bCs/>
          <w:sz w:val="28"/>
          <w:szCs w:val="28"/>
        </w:rPr>
      </w:pPr>
      <w:r w:rsidRPr="00F85A38">
        <w:rPr>
          <w:rFonts w:ascii="Times New Roman" w:hAnsi="Times New Roman" w:cs="Times New Roman"/>
          <w:sz w:val="28"/>
          <w:szCs w:val="28"/>
        </w:rPr>
        <w:t xml:space="preserve">основы водно-электролитного обмена, возможные варианты их нарушения и принципы коррекции </w:t>
      </w:r>
      <w:r w:rsidRPr="00F85A38">
        <w:rPr>
          <w:rFonts w:ascii="Times New Roman" w:hAnsi="Times New Roman" w:cs="Times New Roman"/>
          <w:bCs/>
          <w:sz w:val="28"/>
          <w:szCs w:val="28"/>
        </w:rPr>
        <w:t xml:space="preserve">у детей разных возрастных групп; </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bCs/>
          <w:sz w:val="28"/>
          <w:szCs w:val="28"/>
        </w:rPr>
      </w:pPr>
      <w:r w:rsidRPr="00F85A38">
        <w:rPr>
          <w:rFonts w:ascii="Times New Roman" w:hAnsi="Times New Roman" w:cs="Times New Roman"/>
          <w:sz w:val="28"/>
          <w:szCs w:val="28"/>
        </w:rPr>
        <w:lastRenderedPageBreak/>
        <w:t>клинические симптомы врожденных и приобретенных заболеваний сердца;</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bCs/>
          <w:sz w:val="28"/>
          <w:szCs w:val="28"/>
        </w:rPr>
        <w:t xml:space="preserve">фармакодинамику и фармакокинетику лекарственных средств </w:t>
      </w:r>
      <w:r w:rsidRPr="00F85A38">
        <w:rPr>
          <w:rFonts w:ascii="Times New Roman" w:hAnsi="Times New Roman" w:cs="Times New Roman"/>
          <w:sz w:val="28"/>
          <w:szCs w:val="28"/>
        </w:rPr>
        <w:t>у детей различных возрастных групп, возможности</w:t>
      </w:r>
      <w:r w:rsidRPr="00F85A38">
        <w:rPr>
          <w:rFonts w:ascii="Times New Roman" w:hAnsi="Times New Roman" w:cs="Times New Roman"/>
          <w:bCs/>
          <w:sz w:val="28"/>
          <w:szCs w:val="28"/>
        </w:rPr>
        <w:t xml:space="preserve"> сочетания фармпрепаратов, предупреждение </w:t>
      </w:r>
      <w:r w:rsidRPr="00F85A38">
        <w:rPr>
          <w:rFonts w:ascii="Times New Roman" w:hAnsi="Times New Roman" w:cs="Times New Roman"/>
          <w:sz w:val="28"/>
          <w:szCs w:val="28"/>
        </w:rPr>
        <w:t>осложнений при их применении;</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побочные действия  лекарств используемых в терапии сердечно-сосудистых заболеваний;</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 xml:space="preserve">показатели физического и психического развития детей </w:t>
      </w:r>
      <w:r w:rsidRPr="00F85A38">
        <w:rPr>
          <w:rFonts w:ascii="Times New Roman" w:hAnsi="Times New Roman" w:cs="Times New Roman"/>
          <w:bCs/>
          <w:sz w:val="28"/>
          <w:szCs w:val="28"/>
        </w:rPr>
        <w:t xml:space="preserve">с учетом возрастных групп; </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 xml:space="preserve">анатомо-физиологические особенности детей подросткового </w:t>
      </w:r>
      <w:r w:rsidRPr="00F85A38">
        <w:rPr>
          <w:rFonts w:ascii="Times New Roman" w:hAnsi="Times New Roman" w:cs="Times New Roman"/>
          <w:bCs/>
          <w:sz w:val="28"/>
          <w:szCs w:val="28"/>
        </w:rPr>
        <w:t>возраста;</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принципы диспансеризации здоровых детей и подростков и распределение их по группам здоровья;</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стандарты оказания медицинской помощи (стационарной и амбулаторной) и протоколы ведения детей с сердечно-сосудистой патологией;</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основы диетотерапии при заболеваниях сердечно-сосудистой системы;</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этиологию, основные этапы патогенеза, клиническую картину, дифференциальную диагностику, принципы терапии и профилактики наиболее часто встречающихся заболеваний дыхательной, сердечно-сосудистой, эндокринной систем в детском возрасте;</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bCs/>
          <w:sz w:val="28"/>
          <w:szCs w:val="28"/>
        </w:rPr>
      </w:pPr>
      <w:r w:rsidRPr="00F85A38">
        <w:rPr>
          <w:rFonts w:ascii="Times New Roman" w:hAnsi="Times New Roman" w:cs="Times New Roman"/>
          <w:sz w:val="28"/>
          <w:szCs w:val="28"/>
        </w:rPr>
        <w:t xml:space="preserve">основы клиники, диагностики, лечения и профилактики инфекционных поражений  сердечно-сосудистой системы у детей; </w:t>
      </w:r>
    </w:p>
    <w:p w:rsidR="00F01638" w:rsidRPr="00F85A38" w:rsidRDefault="00F01638" w:rsidP="00F01638">
      <w:pPr>
        <w:widowControl w:val="0"/>
        <w:numPr>
          <w:ilvl w:val="0"/>
          <w:numId w:val="2"/>
        </w:numPr>
        <w:autoSpaceDE w:val="0"/>
        <w:autoSpaceDN w:val="0"/>
        <w:adjustRightInd w:val="0"/>
        <w:spacing w:after="0" w:line="240" w:lineRule="auto"/>
        <w:ind w:left="709" w:hanging="283"/>
        <w:jc w:val="both"/>
        <w:rPr>
          <w:rFonts w:ascii="Times New Roman" w:hAnsi="Times New Roman" w:cs="Times New Roman"/>
          <w:sz w:val="28"/>
          <w:szCs w:val="28"/>
        </w:rPr>
      </w:pPr>
      <w:r w:rsidRPr="00F85A38">
        <w:rPr>
          <w:rFonts w:ascii="Times New Roman" w:hAnsi="Times New Roman" w:cs="Times New Roman"/>
          <w:sz w:val="28"/>
          <w:szCs w:val="28"/>
        </w:rPr>
        <w:t>роль</w:t>
      </w:r>
      <w:r w:rsidRPr="00F85A38">
        <w:rPr>
          <w:rFonts w:ascii="Times New Roman" w:hAnsi="Times New Roman" w:cs="Times New Roman"/>
          <w:color w:val="FFCC00"/>
          <w:sz w:val="28"/>
          <w:szCs w:val="28"/>
        </w:rPr>
        <w:t xml:space="preserve"> </w:t>
      </w:r>
      <w:r w:rsidRPr="00F85A38">
        <w:rPr>
          <w:rFonts w:ascii="Times New Roman" w:hAnsi="Times New Roman" w:cs="Times New Roman"/>
          <w:sz w:val="28"/>
          <w:szCs w:val="28"/>
        </w:rPr>
        <w:t>здорового образа жизни в профилактике кардиоваскулярных  заболеваний;</w:t>
      </w:r>
    </w:p>
    <w:p w:rsidR="00F01638" w:rsidRPr="00F85A38" w:rsidRDefault="00F01638" w:rsidP="00F01638">
      <w:pPr>
        <w:widowControl w:val="0"/>
        <w:numPr>
          <w:ilvl w:val="0"/>
          <w:numId w:val="2"/>
        </w:numPr>
        <w:autoSpaceDE w:val="0"/>
        <w:autoSpaceDN w:val="0"/>
        <w:adjustRightInd w:val="0"/>
        <w:spacing w:after="0" w:line="240" w:lineRule="auto"/>
        <w:ind w:left="709" w:hanging="283"/>
        <w:jc w:val="both"/>
        <w:rPr>
          <w:rFonts w:ascii="Times New Roman" w:hAnsi="Times New Roman" w:cs="Times New Roman"/>
          <w:sz w:val="28"/>
          <w:szCs w:val="28"/>
        </w:rPr>
      </w:pPr>
      <w:r w:rsidRPr="00F85A38">
        <w:rPr>
          <w:rFonts w:ascii="Times New Roman" w:hAnsi="Times New Roman" w:cs="Times New Roman"/>
          <w:sz w:val="28"/>
          <w:szCs w:val="28"/>
        </w:rPr>
        <w:t xml:space="preserve">влияние  курения, неправильного питания, ожирения  на развитие кардиальной патологии у детей;  </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bCs/>
          <w:sz w:val="28"/>
          <w:szCs w:val="28"/>
        </w:rPr>
      </w:pPr>
      <w:r w:rsidRPr="00F85A38">
        <w:rPr>
          <w:rFonts w:ascii="Times New Roman" w:hAnsi="Times New Roman" w:cs="Times New Roman"/>
          <w:sz w:val="28"/>
          <w:szCs w:val="28"/>
        </w:rPr>
        <w:t>основы патогенеза, механизмы наследования, клинические проявления наиболее часто встречающихся генетических заболеваний у детей; показания и сроки  проведения неонатального скрининга, основные подходы к терапии генетических заболеваний;</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bCs/>
          <w:sz w:val="28"/>
          <w:szCs w:val="28"/>
        </w:rPr>
      </w:pPr>
      <w:r w:rsidRPr="00F85A38">
        <w:rPr>
          <w:rFonts w:ascii="Times New Roman" w:hAnsi="Times New Roman" w:cs="Times New Roman"/>
          <w:sz w:val="28"/>
          <w:szCs w:val="28"/>
        </w:rPr>
        <w:t>принципы и основы фармакотерапии заболеваний сердечно-сосудистой системы;</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bCs/>
          <w:sz w:val="28"/>
          <w:szCs w:val="28"/>
        </w:rPr>
      </w:pPr>
      <w:r w:rsidRPr="00F85A38">
        <w:rPr>
          <w:rFonts w:ascii="Times New Roman" w:hAnsi="Times New Roman" w:cs="Times New Roman"/>
          <w:sz w:val="28"/>
          <w:szCs w:val="28"/>
        </w:rPr>
        <w:t xml:space="preserve">интервенционные методы обследования и лечения у детей с заболеваниями сердечно-сосудистой системы (электрофизиологическое исследование сердца, катетеризация камер сердца, имплантация антиаритмических устройств, имплантация системы длительного мониторирования сердечного ритма, </w:t>
      </w:r>
      <w:r w:rsidR="004624C1">
        <w:rPr>
          <w:rFonts w:ascii="Times New Roman" w:hAnsi="Times New Roman" w:cs="Times New Roman"/>
          <w:color w:val="000000"/>
          <w:sz w:val="28"/>
          <w:szCs w:val="28"/>
        </w:rPr>
        <w:t>радиочастотная абля</w:t>
      </w:r>
      <w:r w:rsidRPr="00F85A38">
        <w:rPr>
          <w:rFonts w:ascii="Times New Roman" w:hAnsi="Times New Roman" w:cs="Times New Roman"/>
          <w:color w:val="000000"/>
          <w:sz w:val="28"/>
          <w:szCs w:val="28"/>
        </w:rPr>
        <w:t>ция, криоабляция)</w:t>
      </w:r>
      <w:r w:rsidRPr="00F85A38">
        <w:rPr>
          <w:rFonts w:ascii="Times New Roman" w:hAnsi="Times New Roman" w:cs="Times New Roman"/>
          <w:sz w:val="28"/>
          <w:szCs w:val="28"/>
        </w:rPr>
        <w:t>;</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bCs/>
          <w:sz w:val="28"/>
          <w:szCs w:val="28"/>
        </w:rPr>
      </w:pPr>
      <w:r w:rsidRPr="00F85A38">
        <w:rPr>
          <w:rFonts w:ascii="Times New Roman" w:hAnsi="Times New Roman" w:cs="Times New Roman"/>
          <w:bCs/>
          <w:sz w:val="28"/>
          <w:szCs w:val="28"/>
        </w:rPr>
        <w:t>основы медико-социальной экспертизы и реабилитации детей и подростков; решение вопросов об установлении и оформлении инвалидности;</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основы законодательства и основные директивные документы, определяющие деятельность органов и учреждений здравоохранения педиатрического профиля;</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lastRenderedPageBreak/>
        <w:t>нормы клинической нагрузки и показатели эффективности работы врача - детского кардиолога;</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правила оформления учетно-отчетной документации в стационарах, поликлиниках, родильных домах, домах ребенка, детских дошкольных учреждениях, школах, детских санаториях и других учреждениях, связанных с обслуживанием детей;</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bCs/>
          <w:sz w:val="28"/>
          <w:szCs w:val="28"/>
        </w:rPr>
      </w:pPr>
      <w:r w:rsidRPr="00F85A38">
        <w:rPr>
          <w:rFonts w:ascii="Times New Roman" w:hAnsi="Times New Roman" w:cs="Times New Roman"/>
          <w:sz w:val="28"/>
          <w:szCs w:val="28"/>
        </w:rPr>
        <w:t>основы учета и анализа заболеваемости детей;</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bCs/>
          <w:sz w:val="28"/>
          <w:szCs w:val="28"/>
        </w:rPr>
      </w:pPr>
      <w:r w:rsidRPr="00F85A38">
        <w:rPr>
          <w:rFonts w:ascii="Times New Roman" w:hAnsi="Times New Roman" w:cs="Times New Roman"/>
          <w:bCs/>
          <w:sz w:val="28"/>
          <w:szCs w:val="28"/>
        </w:rPr>
        <w:t>ст</w:t>
      </w:r>
      <w:r w:rsidR="003D0400" w:rsidRPr="00F85A38">
        <w:rPr>
          <w:rFonts w:ascii="Times New Roman" w:hAnsi="Times New Roman" w:cs="Times New Roman"/>
          <w:bCs/>
          <w:sz w:val="28"/>
          <w:szCs w:val="28"/>
        </w:rPr>
        <w:t>руктуру причин смертности детей</w:t>
      </w:r>
      <w:r w:rsidRPr="00F85A38">
        <w:rPr>
          <w:rFonts w:ascii="Times New Roman" w:hAnsi="Times New Roman" w:cs="Times New Roman"/>
          <w:bCs/>
          <w:sz w:val="28"/>
          <w:szCs w:val="28"/>
        </w:rPr>
        <w:t xml:space="preserve"> по возрастным группам; предотвратимые причины смертности;</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основы страховой медицины, особенности работы с детьми из стран СНГ, районов военных действий и экологически неблагоприятных районов;</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bCs/>
          <w:sz w:val="28"/>
          <w:szCs w:val="28"/>
        </w:rPr>
        <w:t xml:space="preserve">основы </w:t>
      </w:r>
      <w:r w:rsidRPr="00F85A38">
        <w:rPr>
          <w:rFonts w:ascii="Times New Roman" w:hAnsi="Times New Roman" w:cs="Times New Roman"/>
          <w:sz w:val="28"/>
          <w:szCs w:val="28"/>
        </w:rPr>
        <w:t xml:space="preserve">санитарного просвещения в детской кардиологии; </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 xml:space="preserve">санитарно-противоэпидемические мероприятия по охране здоровья детей и в случае возникновения очага инфекции; </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основы медицинской психологии;</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вопросы врачебной этик</w:t>
      </w:r>
      <w:r w:rsidRPr="00F85A38">
        <w:rPr>
          <w:rFonts w:ascii="Times New Roman" w:hAnsi="Times New Roman" w:cs="Times New Roman"/>
          <w:bCs/>
          <w:sz w:val="28"/>
          <w:szCs w:val="28"/>
        </w:rPr>
        <w:t>и</w:t>
      </w:r>
      <w:r w:rsidRPr="00F85A38">
        <w:rPr>
          <w:rFonts w:ascii="Times New Roman" w:hAnsi="Times New Roman" w:cs="Times New Roman"/>
          <w:sz w:val="28"/>
          <w:szCs w:val="28"/>
        </w:rPr>
        <w:t xml:space="preserve"> и деонтологии;</w:t>
      </w:r>
    </w:p>
    <w:p w:rsidR="00F01638" w:rsidRPr="00F85A38" w:rsidRDefault="00F01638"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вопросы судебной медицины;</w:t>
      </w:r>
    </w:p>
    <w:p w:rsidR="00F01638" w:rsidRPr="00F85A38" w:rsidRDefault="003D0400" w:rsidP="00F01638">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 xml:space="preserve">основы правильного ухода за </w:t>
      </w:r>
      <w:r w:rsidR="00F01638" w:rsidRPr="00F85A38">
        <w:rPr>
          <w:rFonts w:ascii="Times New Roman" w:hAnsi="Times New Roman" w:cs="Times New Roman"/>
          <w:sz w:val="28"/>
          <w:szCs w:val="28"/>
        </w:rPr>
        <w:t>ребенком с патологией сердечно-сосудистой системы;</w:t>
      </w:r>
    </w:p>
    <w:p w:rsidR="00741EB3" w:rsidRPr="00F85A38" w:rsidRDefault="00741EB3" w:rsidP="00B3710C">
      <w:pPr>
        <w:pStyle w:val="a7"/>
        <w:spacing w:before="0" w:beforeAutospacing="0" w:after="0" w:afterAutospacing="0"/>
        <w:ind w:left="1" w:firstLine="709"/>
        <w:jc w:val="center"/>
        <w:rPr>
          <w:rFonts w:ascii="Times New Roman" w:hAnsi="Times New Roman"/>
          <w:b/>
          <w:sz w:val="28"/>
          <w:szCs w:val="28"/>
        </w:rPr>
      </w:pPr>
    </w:p>
    <w:p w:rsidR="00246874" w:rsidRPr="00F85A38" w:rsidRDefault="00B3710C" w:rsidP="00246874">
      <w:pPr>
        <w:jc w:val="center"/>
        <w:rPr>
          <w:rFonts w:ascii="Times New Roman" w:hAnsi="Times New Roman" w:cs="Times New Roman"/>
          <w:b/>
          <w:bCs/>
          <w:sz w:val="28"/>
          <w:szCs w:val="28"/>
          <w:u w:val="single"/>
        </w:rPr>
      </w:pPr>
      <w:r w:rsidRPr="00F85A38">
        <w:rPr>
          <w:rFonts w:ascii="Times New Roman" w:hAnsi="Times New Roman" w:cs="Times New Roman"/>
          <w:b/>
          <w:bCs/>
          <w:sz w:val="28"/>
          <w:szCs w:val="28"/>
          <w:u w:val="single"/>
        </w:rPr>
        <w:t>Врач-спе</w:t>
      </w:r>
      <w:r w:rsidR="004622D9" w:rsidRPr="00F85A38">
        <w:rPr>
          <w:rFonts w:ascii="Times New Roman" w:hAnsi="Times New Roman" w:cs="Times New Roman"/>
          <w:b/>
          <w:bCs/>
          <w:sz w:val="28"/>
          <w:szCs w:val="28"/>
          <w:u w:val="single"/>
        </w:rPr>
        <w:t>циалист</w:t>
      </w:r>
      <w:r w:rsidRPr="00F85A38">
        <w:rPr>
          <w:rFonts w:ascii="Times New Roman" w:hAnsi="Times New Roman" w:cs="Times New Roman"/>
          <w:b/>
          <w:bCs/>
          <w:sz w:val="28"/>
          <w:szCs w:val="28"/>
          <w:u w:val="single"/>
        </w:rPr>
        <w:t xml:space="preserve"> </w:t>
      </w:r>
      <w:r w:rsidR="004622D9" w:rsidRPr="00F85A38">
        <w:rPr>
          <w:rFonts w:ascii="Times New Roman" w:hAnsi="Times New Roman" w:cs="Times New Roman"/>
          <w:b/>
          <w:bCs/>
          <w:sz w:val="28"/>
          <w:szCs w:val="28"/>
          <w:u w:val="single"/>
        </w:rPr>
        <w:t>детский кардиолог</w:t>
      </w:r>
      <w:r w:rsidRPr="00F85A38">
        <w:rPr>
          <w:rFonts w:ascii="Times New Roman" w:hAnsi="Times New Roman" w:cs="Times New Roman"/>
          <w:b/>
          <w:sz w:val="28"/>
          <w:szCs w:val="28"/>
          <w:u w:val="single"/>
        </w:rPr>
        <w:t xml:space="preserve">   </w:t>
      </w:r>
      <w:r w:rsidRPr="00F85A38">
        <w:rPr>
          <w:rFonts w:ascii="Times New Roman" w:hAnsi="Times New Roman" w:cs="Times New Roman"/>
          <w:b/>
          <w:bCs/>
          <w:sz w:val="28"/>
          <w:szCs w:val="28"/>
          <w:u w:val="single"/>
        </w:rPr>
        <w:t>должен уметь:</w:t>
      </w:r>
    </w:p>
    <w:p w:rsidR="004622D9" w:rsidRPr="00F85A38" w:rsidRDefault="00246874" w:rsidP="004622D9">
      <w:pPr>
        <w:pStyle w:val="a8"/>
        <w:numPr>
          <w:ilvl w:val="0"/>
          <w:numId w:val="15"/>
        </w:numPr>
        <w:spacing w:after="0"/>
        <w:rPr>
          <w:rFonts w:cs="Times New Roman"/>
          <w:b/>
          <w:sz w:val="28"/>
          <w:szCs w:val="28"/>
        </w:rPr>
      </w:pPr>
      <w:r w:rsidRPr="00F85A38">
        <w:rPr>
          <w:rFonts w:cs="Times New Roman"/>
          <w:sz w:val="28"/>
          <w:szCs w:val="28"/>
        </w:rPr>
        <w:t xml:space="preserve">использовать приказы и </w:t>
      </w:r>
      <w:r w:rsidRPr="00F85A38">
        <w:rPr>
          <w:rFonts w:cs="Times New Roman"/>
          <w:bCs/>
          <w:sz w:val="28"/>
          <w:szCs w:val="28"/>
        </w:rPr>
        <w:t>другие нормативные документы</w:t>
      </w:r>
      <w:r w:rsidRPr="00F85A38">
        <w:rPr>
          <w:rFonts w:cs="Times New Roman"/>
          <w:sz w:val="28"/>
          <w:szCs w:val="28"/>
        </w:rPr>
        <w:t xml:space="preserve"> Минздрава </w:t>
      </w:r>
      <w:r w:rsidRPr="00F85A38">
        <w:rPr>
          <w:rFonts w:cs="Times New Roman"/>
          <w:bCs/>
          <w:sz w:val="28"/>
          <w:szCs w:val="28"/>
        </w:rPr>
        <w:t>ДНР</w:t>
      </w:r>
      <w:r w:rsidRPr="00F85A38">
        <w:rPr>
          <w:rFonts w:cs="Times New Roman"/>
          <w:sz w:val="28"/>
          <w:szCs w:val="28"/>
        </w:rPr>
        <w:t xml:space="preserve"> в работе врача - детского кардиолога;</w:t>
      </w:r>
    </w:p>
    <w:p w:rsidR="004622D9" w:rsidRPr="00F85A38" w:rsidRDefault="00246874" w:rsidP="004622D9">
      <w:pPr>
        <w:pStyle w:val="a8"/>
        <w:numPr>
          <w:ilvl w:val="0"/>
          <w:numId w:val="15"/>
        </w:numPr>
        <w:spacing w:after="0"/>
        <w:rPr>
          <w:rFonts w:cs="Times New Roman"/>
          <w:b/>
          <w:sz w:val="28"/>
          <w:szCs w:val="28"/>
        </w:rPr>
      </w:pPr>
      <w:r w:rsidRPr="00F85A38">
        <w:rPr>
          <w:rFonts w:cs="Times New Roman"/>
          <w:sz w:val="28"/>
          <w:szCs w:val="28"/>
        </w:rPr>
        <w:t xml:space="preserve">работать с медицинской документацией в условиях поликлиники, амбулатории и стационара </w:t>
      </w:r>
      <w:r w:rsidRPr="00F85A38">
        <w:rPr>
          <w:rFonts w:cs="Times New Roman"/>
          <w:bCs/>
          <w:sz w:val="28"/>
          <w:szCs w:val="28"/>
        </w:rPr>
        <w:t>в соответствии с нормативными требованиями;</w:t>
      </w:r>
      <w:r w:rsidRPr="00F85A38">
        <w:rPr>
          <w:rFonts w:cs="Times New Roman"/>
          <w:sz w:val="28"/>
          <w:szCs w:val="28"/>
        </w:rPr>
        <w:t xml:space="preserve"> </w:t>
      </w:r>
    </w:p>
    <w:p w:rsidR="004622D9" w:rsidRPr="00F85A38" w:rsidRDefault="00246874" w:rsidP="004622D9">
      <w:pPr>
        <w:pStyle w:val="a8"/>
        <w:numPr>
          <w:ilvl w:val="0"/>
          <w:numId w:val="15"/>
        </w:numPr>
        <w:spacing w:after="0"/>
        <w:rPr>
          <w:rFonts w:cs="Times New Roman"/>
          <w:b/>
          <w:sz w:val="28"/>
          <w:szCs w:val="28"/>
        </w:rPr>
      </w:pPr>
      <w:r w:rsidRPr="00F85A38">
        <w:rPr>
          <w:rFonts w:cs="Times New Roman"/>
          <w:bCs/>
          <w:sz w:val="28"/>
          <w:szCs w:val="28"/>
        </w:rPr>
        <w:t>проводить пропаганду здорового образа жизни среди детей школьного и подросткового возраста и родителей;</w:t>
      </w:r>
    </w:p>
    <w:p w:rsidR="004622D9" w:rsidRPr="00F85A38" w:rsidRDefault="004622D9" w:rsidP="004622D9">
      <w:pPr>
        <w:pStyle w:val="a8"/>
        <w:numPr>
          <w:ilvl w:val="0"/>
          <w:numId w:val="15"/>
        </w:numPr>
        <w:spacing w:after="0" w:line="240" w:lineRule="auto"/>
        <w:rPr>
          <w:rFonts w:cs="Times New Roman"/>
          <w:b/>
          <w:sz w:val="28"/>
          <w:szCs w:val="28"/>
        </w:rPr>
      </w:pPr>
      <w:r w:rsidRPr="00F85A38">
        <w:rPr>
          <w:rFonts w:cs="Times New Roman"/>
          <w:bCs/>
          <w:sz w:val="28"/>
          <w:szCs w:val="28"/>
        </w:rPr>
        <w:t>организовать</w:t>
      </w:r>
      <w:r w:rsidR="00246874" w:rsidRPr="00F85A38">
        <w:rPr>
          <w:rFonts w:cs="Times New Roman"/>
          <w:bCs/>
          <w:sz w:val="28"/>
          <w:szCs w:val="28"/>
        </w:rPr>
        <w:t xml:space="preserve"> профилактическую работу по снижен</w:t>
      </w:r>
      <w:r w:rsidRPr="00F85A38">
        <w:rPr>
          <w:rFonts w:cs="Times New Roman"/>
          <w:bCs/>
          <w:sz w:val="28"/>
          <w:szCs w:val="28"/>
        </w:rPr>
        <w:t xml:space="preserve">ию заболеваемости детей;   </w:t>
      </w:r>
    </w:p>
    <w:p w:rsidR="004622D9" w:rsidRPr="00F85A38" w:rsidRDefault="00246874" w:rsidP="004622D9">
      <w:pPr>
        <w:pStyle w:val="a8"/>
        <w:numPr>
          <w:ilvl w:val="0"/>
          <w:numId w:val="15"/>
        </w:numPr>
        <w:spacing w:after="0" w:line="240" w:lineRule="auto"/>
        <w:rPr>
          <w:rFonts w:cs="Times New Roman"/>
          <w:b/>
          <w:sz w:val="28"/>
          <w:szCs w:val="28"/>
        </w:rPr>
      </w:pPr>
      <w:r w:rsidRPr="00F85A38">
        <w:rPr>
          <w:rFonts w:cs="Times New Roman"/>
          <w:sz w:val="28"/>
          <w:szCs w:val="28"/>
        </w:rPr>
        <w:t xml:space="preserve">организовать диспансерное наблюдение за здоровыми и больными детьми, детьми из группы риска; </w:t>
      </w:r>
      <w:r w:rsidRPr="00F85A38">
        <w:rPr>
          <w:rFonts w:cs="Times New Roman"/>
          <w:bCs/>
          <w:sz w:val="28"/>
          <w:szCs w:val="28"/>
        </w:rPr>
        <w:t>проводить профилактику обострений хронических заб</w:t>
      </w:r>
      <w:r w:rsidR="004622D9" w:rsidRPr="00F85A38">
        <w:rPr>
          <w:rFonts w:cs="Times New Roman"/>
          <w:bCs/>
          <w:sz w:val="28"/>
          <w:szCs w:val="28"/>
        </w:rPr>
        <w:t>олеваний; оценить эффективность</w:t>
      </w:r>
      <w:r w:rsidRPr="00F85A38">
        <w:rPr>
          <w:rFonts w:cs="Times New Roman"/>
          <w:bCs/>
          <w:sz w:val="28"/>
          <w:szCs w:val="28"/>
        </w:rPr>
        <w:t xml:space="preserve"> результатов диспансеризации детей и профилактической работы по снижению заболеваемости детей;</w:t>
      </w:r>
    </w:p>
    <w:p w:rsidR="004622D9" w:rsidRPr="00F85A38" w:rsidRDefault="00246874" w:rsidP="004622D9">
      <w:pPr>
        <w:pStyle w:val="a8"/>
        <w:numPr>
          <w:ilvl w:val="0"/>
          <w:numId w:val="15"/>
        </w:numPr>
        <w:spacing w:after="0" w:line="240" w:lineRule="auto"/>
        <w:rPr>
          <w:rFonts w:cs="Times New Roman"/>
          <w:b/>
          <w:sz w:val="28"/>
          <w:szCs w:val="28"/>
        </w:rPr>
      </w:pPr>
      <w:r w:rsidRPr="00F85A38">
        <w:rPr>
          <w:rFonts w:cs="Times New Roman"/>
          <w:sz w:val="28"/>
          <w:szCs w:val="28"/>
        </w:rPr>
        <w:t>организовать сан</w:t>
      </w:r>
      <w:r w:rsidR="004622D9" w:rsidRPr="00F85A38">
        <w:rPr>
          <w:rFonts w:cs="Times New Roman"/>
          <w:sz w:val="28"/>
          <w:szCs w:val="28"/>
        </w:rPr>
        <w:t xml:space="preserve"> </w:t>
      </w:r>
      <w:r w:rsidRPr="00F85A38">
        <w:rPr>
          <w:rFonts w:cs="Times New Roman"/>
          <w:sz w:val="28"/>
          <w:szCs w:val="28"/>
        </w:rPr>
        <w:t>-</w:t>
      </w:r>
      <w:r w:rsidR="004622D9" w:rsidRPr="00F85A38">
        <w:rPr>
          <w:rFonts w:cs="Times New Roman"/>
          <w:sz w:val="28"/>
          <w:szCs w:val="28"/>
        </w:rPr>
        <w:t xml:space="preserve"> </w:t>
      </w:r>
      <w:r w:rsidRPr="00F85A38">
        <w:rPr>
          <w:rFonts w:cs="Times New Roman"/>
          <w:sz w:val="28"/>
          <w:szCs w:val="28"/>
        </w:rPr>
        <w:t>просвет работу и медико-социальную помощь родителям детей-инвалидов;</w:t>
      </w:r>
      <w:r w:rsidRPr="00F85A38">
        <w:rPr>
          <w:rFonts w:cs="Times New Roman"/>
          <w:bCs/>
          <w:sz w:val="28"/>
          <w:szCs w:val="28"/>
        </w:rPr>
        <w:t xml:space="preserve"> </w:t>
      </w:r>
    </w:p>
    <w:p w:rsidR="004622D9" w:rsidRPr="00F85A38" w:rsidRDefault="00246874" w:rsidP="004622D9">
      <w:pPr>
        <w:pStyle w:val="a8"/>
        <w:numPr>
          <w:ilvl w:val="0"/>
          <w:numId w:val="15"/>
        </w:numPr>
        <w:spacing w:after="0" w:line="240" w:lineRule="auto"/>
        <w:rPr>
          <w:rFonts w:cs="Times New Roman"/>
          <w:b/>
          <w:sz w:val="28"/>
          <w:szCs w:val="28"/>
        </w:rPr>
      </w:pPr>
      <w:r w:rsidRPr="00F85A38">
        <w:rPr>
          <w:rFonts w:cs="Times New Roman"/>
          <w:bCs/>
          <w:sz w:val="28"/>
          <w:szCs w:val="28"/>
        </w:rPr>
        <w:t>провести осмотр и физикальное обследование детей от неонатального до подросткового возраста;</w:t>
      </w:r>
      <w:r w:rsidRPr="00F85A38">
        <w:rPr>
          <w:rFonts w:cs="Times New Roman"/>
          <w:sz w:val="28"/>
          <w:szCs w:val="28"/>
        </w:rPr>
        <w:t xml:space="preserve"> оценить показатели </w:t>
      </w:r>
      <w:r w:rsidRPr="00F85A38">
        <w:rPr>
          <w:rFonts w:cs="Times New Roman"/>
          <w:bCs/>
          <w:sz w:val="28"/>
          <w:szCs w:val="28"/>
        </w:rPr>
        <w:t>и динамику</w:t>
      </w:r>
      <w:r w:rsidR="004622D9" w:rsidRPr="00F85A38">
        <w:rPr>
          <w:rFonts w:cs="Times New Roman"/>
          <w:sz w:val="28"/>
          <w:szCs w:val="28"/>
        </w:rPr>
        <w:t xml:space="preserve"> физического, психо </w:t>
      </w:r>
      <w:r w:rsidRPr="00F85A38">
        <w:rPr>
          <w:rFonts w:cs="Times New Roman"/>
          <w:sz w:val="28"/>
          <w:szCs w:val="28"/>
        </w:rPr>
        <w:t>-эмоционально</w:t>
      </w:r>
      <w:r w:rsidRPr="00F85A38">
        <w:rPr>
          <w:rFonts w:cs="Times New Roman"/>
          <w:bCs/>
          <w:sz w:val="28"/>
          <w:szCs w:val="28"/>
        </w:rPr>
        <w:t>го</w:t>
      </w:r>
      <w:r w:rsidRPr="00F85A38">
        <w:rPr>
          <w:rFonts w:cs="Times New Roman"/>
          <w:sz w:val="28"/>
          <w:szCs w:val="28"/>
        </w:rPr>
        <w:t xml:space="preserve"> развития </w:t>
      </w:r>
      <w:r w:rsidRPr="00F85A38">
        <w:rPr>
          <w:rFonts w:cs="Times New Roman"/>
          <w:bCs/>
          <w:sz w:val="28"/>
          <w:szCs w:val="28"/>
        </w:rPr>
        <w:t>ребенка в соответствии с его возрастом;</w:t>
      </w:r>
    </w:p>
    <w:p w:rsidR="004622D9" w:rsidRPr="00F85A38" w:rsidRDefault="00246874" w:rsidP="004622D9">
      <w:pPr>
        <w:pStyle w:val="a8"/>
        <w:numPr>
          <w:ilvl w:val="0"/>
          <w:numId w:val="15"/>
        </w:numPr>
        <w:spacing w:after="0" w:line="240" w:lineRule="auto"/>
        <w:rPr>
          <w:rFonts w:cs="Times New Roman"/>
          <w:b/>
          <w:sz w:val="28"/>
          <w:szCs w:val="28"/>
        </w:rPr>
      </w:pPr>
      <w:r w:rsidRPr="00F85A38">
        <w:rPr>
          <w:rFonts w:cs="Times New Roman"/>
          <w:sz w:val="28"/>
          <w:szCs w:val="28"/>
        </w:rPr>
        <w:lastRenderedPageBreak/>
        <w:t xml:space="preserve">оценить тяжесть состояния заболевшего ребенка, провести клиническое исследование </w:t>
      </w:r>
      <w:r w:rsidR="004622D9" w:rsidRPr="00F85A38">
        <w:rPr>
          <w:rFonts w:cs="Times New Roman"/>
          <w:sz w:val="28"/>
          <w:szCs w:val="28"/>
        </w:rPr>
        <w:t xml:space="preserve">по органам и системам с учетом </w:t>
      </w:r>
      <w:r w:rsidRPr="00F85A38">
        <w:rPr>
          <w:rFonts w:cs="Times New Roman"/>
          <w:sz w:val="28"/>
          <w:szCs w:val="28"/>
        </w:rPr>
        <w:t>возрастных особенностей;</w:t>
      </w:r>
    </w:p>
    <w:p w:rsidR="00246874" w:rsidRPr="00F85A38" w:rsidRDefault="00246874" w:rsidP="004622D9">
      <w:pPr>
        <w:pStyle w:val="a8"/>
        <w:numPr>
          <w:ilvl w:val="0"/>
          <w:numId w:val="15"/>
        </w:numPr>
        <w:spacing w:after="0" w:line="240" w:lineRule="auto"/>
        <w:rPr>
          <w:rFonts w:cs="Times New Roman"/>
          <w:b/>
          <w:sz w:val="28"/>
          <w:szCs w:val="28"/>
        </w:rPr>
      </w:pPr>
      <w:r w:rsidRPr="00F85A38">
        <w:rPr>
          <w:rFonts w:cs="Times New Roman"/>
          <w:bCs/>
          <w:sz w:val="28"/>
          <w:szCs w:val="28"/>
        </w:rPr>
        <w:t>проанализировать и интерпретировать:</w:t>
      </w:r>
    </w:p>
    <w:p w:rsidR="00246874" w:rsidRPr="00F85A38" w:rsidRDefault="00246874" w:rsidP="00246874">
      <w:pPr>
        <w:pStyle w:val="a7"/>
        <w:numPr>
          <w:ilvl w:val="0"/>
          <w:numId w:val="4"/>
        </w:numPr>
        <w:rPr>
          <w:rFonts w:ascii="Times New Roman" w:hAnsi="Times New Roman"/>
          <w:bCs/>
          <w:sz w:val="28"/>
          <w:szCs w:val="28"/>
        </w:rPr>
      </w:pPr>
      <w:r w:rsidRPr="00F85A38">
        <w:rPr>
          <w:rFonts w:ascii="Times New Roman" w:hAnsi="Times New Roman"/>
          <w:bCs/>
          <w:sz w:val="28"/>
          <w:szCs w:val="28"/>
        </w:rPr>
        <w:t>клинические данные осмотра;</w:t>
      </w:r>
    </w:p>
    <w:p w:rsidR="00246874" w:rsidRPr="00F85A38" w:rsidRDefault="00246874" w:rsidP="00246874">
      <w:pPr>
        <w:pStyle w:val="a7"/>
        <w:numPr>
          <w:ilvl w:val="0"/>
          <w:numId w:val="4"/>
        </w:numPr>
        <w:rPr>
          <w:rFonts w:ascii="Times New Roman" w:hAnsi="Times New Roman"/>
          <w:bCs/>
          <w:sz w:val="28"/>
          <w:szCs w:val="28"/>
        </w:rPr>
      </w:pPr>
      <w:r w:rsidRPr="00F85A38">
        <w:rPr>
          <w:rFonts w:ascii="Times New Roman" w:hAnsi="Times New Roman"/>
          <w:bCs/>
          <w:sz w:val="28"/>
          <w:szCs w:val="28"/>
        </w:rPr>
        <w:t>результаты лабораторных и инструментальных обследований больного ребенка;</w:t>
      </w:r>
    </w:p>
    <w:p w:rsidR="00246874" w:rsidRPr="00F85A38" w:rsidRDefault="00246874" w:rsidP="00246874">
      <w:pPr>
        <w:pStyle w:val="a7"/>
        <w:numPr>
          <w:ilvl w:val="0"/>
          <w:numId w:val="4"/>
        </w:numPr>
        <w:rPr>
          <w:rFonts w:ascii="Times New Roman" w:hAnsi="Times New Roman"/>
          <w:bCs/>
          <w:sz w:val="28"/>
          <w:szCs w:val="28"/>
        </w:rPr>
      </w:pPr>
      <w:r w:rsidRPr="00F85A38">
        <w:rPr>
          <w:rFonts w:ascii="Times New Roman" w:hAnsi="Times New Roman"/>
          <w:bCs/>
          <w:sz w:val="28"/>
          <w:szCs w:val="28"/>
        </w:rPr>
        <w:t>обосновать и поставить диагноз, сформулировав его в соответствии с международной классификацией (МКБ); провести дифференциальный диагноз;</w:t>
      </w:r>
    </w:p>
    <w:p w:rsidR="00246874" w:rsidRPr="00F85A38" w:rsidRDefault="00246874" w:rsidP="00246874">
      <w:pPr>
        <w:pStyle w:val="a7"/>
        <w:numPr>
          <w:ilvl w:val="0"/>
          <w:numId w:val="4"/>
        </w:numPr>
        <w:rPr>
          <w:rFonts w:ascii="Times New Roman" w:hAnsi="Times New Roman"/>
          <w:bCs/>
          <w:sz w:val="28"/>
          <w:szCs w:val="28"/>
        </w:rPr>
      </w:pPr>
      <w:r w:rsidRPr="00F85A38">
        <w:rPr>
          <w:rFonts w:ascii="Times New Roman" w:hAnsi="Times New Roman"/>
          <w:bCs/>
          <w:sz w:val="28"/>
          <w:szCs w:val="28"/>
        </w:rPr>
        <w:t>назначить лечение в соответствии с заболеванием и возрастом больного ребенка;</w:t>
      </w:r>
    </w:p>
    <w:p w:rsidR="00246874" w:rsidRPr="00F85A38" w:rsidRDefault="00246874" w:rsidP="00246874">
      <w:pPr>
        <w:pStyle w:val="a7"/>
        <w:numPr>
          <w:ilvl w:val="0"/>
          <w:numId w:val="4"/>
        </w:numPr>
        <w:rPr>
          <w:rFonts w:ascii="Times New Roman" w:hAnsi="Times New Roman"/>
          <w:bCs/>
          <w:sz w:val="28"/>
          <w:szCs w:val="28"/>
        </w:rPr>
      </w:pPr>
      <w:r w:rsidRPr="00F85A38">
        <w:rPr>
          <w:rFonts w:ascii="Times New Roman" w:hAnsi="Times New Roman"/>
          <w:bCs/>
          <w:sz w:val="28"/>
          <w:szCs w:val="28"/>
        </w:rPr>
        <w:t>прогнозировать развитие и исход заболевания;</w:t>
      </w:r>
    </w:p>
    <w:p w:rsidR="00246874" w:rsidRPr="00F85A38" w:rsidRDefault="00246874" w:rsidP="00246874">
      <w:pPr>
        <w:pStyle w:val="a7"/>
        <w:numPr>
          <w:ilvl w:val="0"/>
          <w:numId w:val="3"/>
        </w:numPr>
        <w:rPr>
          <w:rFonts w:ascii="Times New Roman" w:hAnsi="Times New Roman"/>
          <w:bCs/>
          <w:sz w:val="28"/>
          <w:szCs w:val="28"/>
        </w:rPr>
      </w:pPr>
      <w:r w:rsidRPr="00F85A38">
        <w:rPr>
          <w:rFonts w:ascii="Times New Roman" w:hAnsi="Times New Roman"/>
          <w:sz w:val="28"/>
          <w:szCs w:val="28"/>
        </w:rPr>
        <w:t>оценить данные рентгенологического исследования грудной клетки;</w:t>
      </w:r>
    </w:p>
    <w:p w:rsidR="00246874" w:rsidRPr="00F85A38" w:rsidRDefault="00246874" w:rsidP="00246874">
      <w:pPr>
        <w:pStyle w:val="a7"/>
        <w:numPr>
          <w:ilvl w:val="0"/>
          <w:numId w:val="3"/>
        </w:numPr>
        <w:rPr>
          <w:rFonts w:ascii="Times New Roman" w:hAnsi="Times New Roman"/>
          <w:bCs/>
          <w:sz w:val="28"/>
          <w:szCs w:val="28"/>
        </w:rPr>
      </w:pPr>
      <w:r w:rsidRPr="00F85A38">
        <w:rPr>
          <w:rFonts w:ascii="Times New Roman" w:hAnsi="Times New Roman"/>
          <w:bCs/>
          <w:sz w:val="28"/>
          <w:szCs w:val="28"/>
        </w:rPr>
        <w:t>выполнять и интерпретировать результаты электрокардиологического исследования сердца, включая стандартную электрокардиографию, ХМ, ЧПС, ЭКГ высокого разрешения;</w:t>
      </w:r>
    </w:p>
    <w:p w:rsidR="00246874" w:rsidRPr="00F85A38" w:rsidRDefault="00246874" w:rsidP="00246874">
      <w:pPr>
        <w:pStyle w:val="a7"/>
        <w:numPr>
          <w:ilvl w:val="0"/>
          <w:numId w:val="3"/>
        </w:numPr>
        <w:rPr>
          <w:rFonts w:ascii="Times New Roman" w:hAnsi="Times New Roman"/>
          <w:bCs/>
          <w:sz w:val="28"/>
          <w:szCs w:val="28"/>
        </w:rPr>
      </w:pPr>
      <w:r w:rsidRPr="00F85A38">
        <w:rPr>
          <w:rFonts w:ascii="Times New Roman" w:hAnsi="Times New Roman"/>
          <w:bCs/>
          <w:sz w:val="28"/>
          <w:szCs w:val="28"/>
        </w:rPr>
        <w:t xml:space="preserve">выполнять и интерпретировать данные эхокардиографического исследования сердца в </w:t>
      </w:r>
      <w:r w:rsidRPr="00F85A38">
        <w:rPr>
          <w:rFonts w:ascii="Times New Roman" w:hAnsi="Times New Roman"/>
          <w:sz w:val="28"/>
          <w:szCs w:val="28"/>
        </w:rPr>
        <w:t>одномерном (М-ЭХО) и двумерном (М-ЭХО) режимах</w:t>
      </w:r>
      <w:r w:rsidRPr="00F85A38">
        <w:rPr>
          <w:rFonts w:ascii="Times New Roman" w:hAnsi="Times New Roman"/>
          <w:bCs/>
          <w:sz w:val="28"/>
          <w:szCs w:val="28"/>
        </w:rPr>
        <w:t xml:space="preserve">, </w:t>
      </w:r>
      <w:r w:rsidRPr="00F85A38">
        <w:rPr>
          <w:rFonts w:ascii="Times New Roman" w:hAnsi="Times New Roman"/>
          <w:sz w:val="28"/>
          <w:szCs w:val="28"/>
        </w:rPr>
        <w:t>доплеровского исследования сердца</w:t>
      </w:r>
      <w:r w:rsidRPr="00F85A38">
        <w:rPr>
          <w:rFonts w:ascii="Times New Roman" w:hAnsi="Times New Roman"/>
          <w:bCs/>
          <w:sz w:val="28"/>
          <w:szCs w:val="28"/>
        </w:rPr>
        <w:t>;</w:t>
      </w:r>
    </w:p>
    <w:p w:rsidR="00246874" w:rsidRPr="00F85A38" w:rsidRDefault="00246874" w:rsidP="00246874">
      <w:pPr>
        <w:pStyle w:val="a7"/>
        <w:numPr>
          <w:ilvl w:val="0"/>
          <w:numId w:val="3"/>
        </w:numPr>
        <w:rPr>
          <w:rFonts w:ascii="Times New Roman" w:hAnsi="Times New Roman"/>
          <w:bCs/>
          <w:sz w:val="28"/>
          <w:szCs w:val="28"/>
        </w:rPr>
      </w:pPr>
      <w:r w:rsidRPr="00F85A38">
        <w:rPr>
          <w:rFonts w:ascii="Times New Roman" w:hAnsi="Times New Roman"/>
          <w:bCs/>
          <w:sz w:val="28"/>
          <w:szCs w:val="28"/>
        </w:rPr>
        <w:t>интерпретировать результаты рентгенографического исследования, М</w:t>
      </w:r>
      <w:r w:rsidR="004624C1">
        <w:rPr>
          <w:rFonts w:ascii="Times New Roman" w:hAnsi="Times New Roman"/>
          <w:bCs/>
          <w:sz w:val="28"/>
          <w:szCs w:val="28"/>
        </w:rPr>
        <w:t>РТ, КТ, катетеризация сердца, ко</w:t>
      </w:r>
      <w:r w:rsidRPr="00F85A38">
        <w:rPr>
          <w:rFonts w:ascii="Times New Roman" w:hAnsi="Times New Roman"/>
          <w:bCs/>
          <w:sz w:val="28"/>
          <w:szCs w:val="28"/>
        </w:rPr>
        <w:t>ронарографии.</w:t>
      </w:r>
    </w:p>
    <w:p w:rsidR="00246874" w:rsidRPr="00F85A38" w:rsidRDefault="00246874" w:rsidP="00246874">
      <w:pPr>
        <w:pStyle w:val="a7"/>
        <w:numPr>
          <w:ilvl w:val="0"/>
          <w:numId w:val="3"/>
        </w:numPr>
        <w:rPr>
          <w:rFonts w:ascii="Times New Roman" w:hAnsi="Times New Roman"/>
          <w:bCs/>
          <w:sz w:val="28"/>
          <w:szCs w:val="28"/>
        </w:rPr>
      </w:pPr>
      <w:r w:rsidRPr="00F85A38">
        <w:rPr>
          <w:rFonts w:ascii="Times New Roman" w:hAnsi="Times New Roman"/>
          <w:bCs/>
          <w:sz w:val="28"/>
          <w:szCs w:val="28"/>
        </w:rPr>
        <w:t xml:space="preserve">выполнять и интепритировать результаты стресс-тестов; </w:t>
      </w:r>
    </w:p>
    <w:p w:rsidR="00246874" w:rsidRPr="00F85A38" w:rsidRDefault="00246874" w:rsidP="00246874">
      <w:pPr>
        <w:pStyle w:val="a7"/>
        <w:numPr>
          <w:ilvl w:val="0"/>
          <w:numId w:val="3"/>
        </w:numPr>
        <w:rPr>
          <w:rFonts w:ascii="Times New Roman" w:hAnsi="Times New Roman"/>
          <w:bCs/>
          <w:sz w:val="28"/>
          <w:szCs w:val="28"/>
        </w:rPr>
      </w:pPr>
      <w:r w:rsidRPr="00F85A38">
        <w:rPr>
          <w:rFonts w:ascii="Times New Roman" w:hAnsi="Times New Roman"/>
          <w:bCs/>
          <w:sz w:val="28"/>
          <w:szCs w:val="28"/>
        </w:rPr>
        <w:t>выполнять катетеризацию сосудов;</w:t>
      </w:r>
    </w:p>
    <w:p w:rsidR="00246874" w:rsidRPr="00F85A38" w:rsidRDefault="00246874" w:rsidP="00246874">
      <w:pPr>
        <w:pStyle w:val="a7"/>
        <w:numPr>
          <w:ilvl w:val="0"/>
          <w:numId w:val="3"/>
        </w:numPr>
        <w:rPr>
          <w:rFonts w:ascii="Times New Roman" w:hAnsi="Times New Roman"/>
          <w:bCs/>
          <w:sz w:val="28"/>
          <w:szCs w:val="28"/>
        </w:rPr>
      </w:pPr>
      <w:r w:rsidRPr="00F85A38">
        <w:rPr>
          <w:rFonts w:ascii="Times New Roman" w:hAnsi="Times New Roman"/>
          <w:bCs/>
          <w:sz w:val="28"/>
          <w:szCs w:val="28"/>
        </w:rPr>
        <w:t>оказать</w:t>
      </w:r>
      <w:r w:rsidRPr="00F85A38">
        <w:rPr>
          <w:rFonts w:ascii="Times New Roman" w:hAnsi="Times New Roman"/>
          <w:sz w:val="28"/>
          <w:szCs w:val="28"/>
        </w:rPr>
        <w:t xml:space="preserve"> неотложную помощь при наиболее часто встречающихся в детской кардиологии критических состояниях: острой сердечно-сосудистой и дыхательной недостаточности, инфекционно-токсическом и анафилактическом шоке;</w:t>
      </w:r>
    </w:p>
    <w:p w:rsidR="00246874" w:rsidRPr="00F85A38" w:rsidRDefault="00246874" w:rsidP="00246874">
      <w:pPr>
        <w:pStyle w:val="a7"/>
        <w:numPr>
          <w:ilvl w:val="0"/>
          <w:numId w:val="3"/>
        </w:numPr>
        <w:rPr>
          <w:rFonts w:ascii="Times New Roman" w:hAnsi="Times New Roman"/>
          <w:sz w:val="28"/>
          <w:szCs w:val="28"/>
        </w:rPr>
      </w:pPr>
      <w:r w:rsidRPr="00F85A38">
        <w:rPr>
          <w:rFonts w:ascii="Times New Roman" w:hAnsi="Times New Roman"/>
          <w:sz w:val="28"/>
          <w:szCs w:val="28"/>
        </w:rPr>
        <w:t xml:space="preserve">организовать первичную врачебную помощь при неотложных состояниях </w:t>
      </w:r>
      <w:r w:rsidRPr="00F85A38">
        <w:rPr>
          <w:rFonts w:ascii="Times New Roman" w:hAnsi="Times New Roman"/>
          <w:bCs/>
          <w:sz w:val="28"/>
          <w:szCs w:val="28"/>
        </w:rPr>
        <w:t>в условиях</w:t>
      </w:r>
      <w:r w:rsidRPr="00F85A38">
        <w:rPr>
          <w:rFonts w:ascii="Times New Roman" w:hAnsi="Times New Roman"/>
          <w:sz w:val="28"/>
          <w:szCs w:val="28"/>
        </w:rPr>
        <w:t xml:space="preserve"> ДТП, катастрофах и  массовых поражениях населения.</w:t>
      </w:r>
    </w:p>
    <w:p w:rsidR="00741EB3" w:rsidRPr="00F85A38" w:rsidRDefault="00246874" w:rsidP="006F1D28">
      <w:pPr>
        <w:pStyle w:val="a7"/>
        <w:numPr>
          <w:ilvl w:val="0"/>
          <w:numId w:val="3"/>
        </w:numPr>
        <w:rPr>
          <w:rFonts w:ascii="Times New Roman" w:hAnsi="Times New Roman"/>
          <w:sz w:val="28"/>
          <w:szCs w:val="28"/>
        </w:rPr>
      </w:pPr>
      <w:r w:rsidRPr="00F85A38">
        <w:rPr>
          <w:rFonts w:ascii="Times New Roman" w:hAnsi="Times New Roman"/>
          <w:sz w:val="28"/>
          <w:szCs w:val="28"/>
        </w:rPr>
        <w:t>провести первичную сердечно-легочную реанимацию;</w:t>
      </w:r>
    </w:p>
    <w:p w:rsidR="00424585" w:rsidRPr="00F85A38" w:rsidRDefault="00246874" w:rsidP="00424585">
      <w:pPr>
        <w:spacing w:after="0" w:line="240" w:lineRule="auto"/>
        <w:jc w:val="center"/>
        <w:rPr>
          <w:rFonts w:ascii="Times New Roman" w:hAnsi="Times New Roman" w:cs="Times New Roman"/>
          <w:b/>
          <w:bCs/>
          <w:sz w:val="28"/>
          <w:szCs w:val="28"/>
          <w:u w:val="single"/>
        </w:rPr>
      </w:pPr>
      <w:r w:rsidRPr="00F85A38">
        <w:rPr>
          <w:rFonts w:ascii="Times New Roman" w:hAnsi="Times New Roman" w:cs="Times New Roman"/>
          <w:b/>
          <w:bCs/>
          <w:sz w:val="28"/>
          <w:szCs w:val="28"/>
          <w:u w:val="single"/>
        </w:rPr>
        <w:t>В</w:t>
      </w:r>
      <w:r w:rsidR="00424585" w:rsidRPr="00F85A38">
        <w:rPr>
          <w:rFonts w:ascii="Times New Roman" w:hAnsi="Times New Roman" w:cs="Times New Roman"/>
          <w:b/>
          <w:bCs/>
          <w:sz w:val="28"/>
          <w:szCs w:val="28"/>
          <w:u w:val="single"/>
        </w:rPr>
        <w:t>рач-</w:t>
      </w:r>
      <w:r w:rsidRPr="00F85A38">
        <w:rPr>
          <w:rFonts w:ascii="Times New Roman" w:hAnsi="Times New Roman" w:cs="Times New Roman"/>
          <w:b/>
          <w:bCs/>
          <w:sz w:val="28"/>
          <w:szCs w:val="28"/>
          <w:u w:val="single"/>
        </w:rPr>
        <w:t xml:space="preserve"> специалист </w:t>
      </w:r>
      <w:r w:rsidR="003D0400" w:rsidRPr="00F85A38">
        <w:rPr>
          <w:rFonts w:ascii="Times New Roman" w:hAnsi="Times New Roman" w:cs="Times New Roman"/>
          <w:b/>
          <w:bCs/>
          <w:sz w:val="28"/>
          <w:szCs w:val="28"/>
          <w:u w:val="single"/>
        </w:rPr>
        <w:t xml:space="preserve">детский кардиолог </w:t>
      </w:r>
      <w:r w:rsidR="00424585" w:rsidRPr="00F85A38">
        <w:rPr>
          <w:rFonts w:ascii="Times New Roman" w:hAnsi="Times New Roman" w:cs="Times New Roman"/>
          <w:b/>
          <w:bCs/>
          <w:sz w:val="28"/>
          <w:szCs w:val="28"/>
          <w:u w:val="single"/>
        </w:rPr>
        <w:t>должен владеть:</w:t>
      </w:r>
    </w:p>
    <w:p w:rsidR="00741EB3" w:rsidRPr="00F85A38" w:rsidRDefault="00741EB3" w:rsidP="00741EB3">
      <w:pPr>
        <w:pStyle w:val="a7"/>
        <w:spacing w:before="0" w:beforeAutospacing="0" w:after="0" w:afterAutospacing="0"/>
        <w:ind w:left="1" w:firstLine="709"/>
        <w:jc w:val="center"/>
        <w:rPr>
          <w:rFonts w:ascii="Times New Roman" w:hAnsi="Times New Roman"/>
          <w:b/>
          <w:sz w:val="28"/>
          <w:szCs w:val="28"/>
        </w:rPr>
      </w:pPr>
    </w:p>
    <w:p w:rsidR="00424585" w:rsidRPr="00F85A38" w:rsidRDefault="00424585" w:rsidP="00424585">
      <w:pPr>
        <w:numPr>
          <w:ilvl w:val="0"/>
          <w:numId w:val="5"/>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 xml:space="preserve">методикой сбора анамнеза при обследовании ребенка, составления генеалогического дерева; </w:t>
      </w:r>
    </w:p>
    <w:p w:rsidR="00424585" w:rsidRPr="00F85A38" w:rsidRDefault="00424585" w:rsidP="00424585">
      <w:pPr>
        <w:numPr>
          <w:ilvl w:val="0"/>
          <w:numId w:val="5"/>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методикой физикального обследования больного ребенка, критериями оценки тяжести состояния при различных заболеваниях детского и подросткового возраста;</w:t>
      </w:r>
    </w:p>
    <w:p w:rsidR="00424585" w:rsidRPr="00F85A38" w:rsidRDefault="00424585" w:rsidP="00424585">
      <w:pPr>
        <w:numPr>
          <w:ilvl w:val="0"/>
          <w:numId w:val="5"/>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lastRenderedPageBreak/>
        <w:t>методами</w:t>
      </w:r>
      <w:r w:rsidRPr="00F85A38">
        <w:rPr>
          <w:rFonts w:ascii="Times New Roman" w:hAnsi="Times New Roman" w:cs="Times New Roman"/>
          <w:bCs/>
          <w:sz w:val="28"/>
          <w:szCs w:val="28"/>
        </w:rPr>
        <w:t xml:space="preserve"> функциональных исследований сердечно-сосудистой системы</w:t>
      </w:r>
      <w:r w:rsidRPr="00F85A38">
        <w:rPr>
          <w:rFonts w:ascii="Times New Roman" w:hAnsi="Times New Roman" w:cs="Times New Roman"/>
          <w:sz w:val="28"/>
          <w:szCs w:val="28"/>
        </w:rPr>
        <w:t xml:space="preserve"> (ЭКГ, ХМ, ЭХО-КГ, стресс-тест, клино-ортостатическую пробу, СМАД);</w:t>
      </w:r>
    </w:p>
    <w:p w:rsidR="00424585" w:rsidRPr="00F85A38" w:rsidRDefault="00424585" w:rsidP="00424585">
      <w:pPr>
        <w:numPr>
          <w:ilvl w:val="0"/>
          <w:numId w:val="5"/>
        </w:numPr>
        <w:suppressAutoHyphens/>
        <w:spacing w:after="0" w:line="240" w:lineRule="auto"/>
        <w:jc w:val="both"/>
        <w:rPr>
          <w:rFonts w:ascii="Times New Roman" w:hAnsi="Times New Roman" w:cs="Times New Roman"/>
          <w:bCs/>
          <w:sz w:val="28"/>
          <w:szCs w:val="28"/>
        </w:rPr>
      </w:pPr>
      <w:r w:rsidRPr="00F85A38">
        <w:rPr>
          <w:rFonts w:ascii="Times New Roman" w:hAnsi="Times New Roman" w:cs="Times New Roman"/>
          <w:sz w:val="28"/>
          <w:szCs w:val="28"/>
        </w:rPr>
        <w:t xml:space="preserve">методиками расчета объема инфузионной терапии, </w:t>
      </w:r>
      <w:r w:rsidRPr="00F85A38">
        <w:rPr>
          <w:rFonts w:ascii="Times New Roman" w:hAnsi="Times New Roman" w:cs="Times New Roman"/>
          <w:bCs/>
          <w:sz w:val="28"/>
          <w:szCs w:val="28"/>
        </w:rPr>
        <w:t xml:space="preserve">в том числе, детям первого года жизни и раннего возраста; </w:t>
      </w:r>
    </w:p>
    <w:p w:rsidR="00424585" w:rsidRPr="00F85A38" w:rsidRDefault="00424585" w:rsidP="00424585">
      <w:pPr>
        <w:numPr>
          <w:ilvl w:val="0"/>
          <w:numId w:val="5"/>
        </w:numPr>
        <w:suppressAutoHyphens/>
        <w:spacing w:after="0" w:line="240" w:lineRule="auto"/>
        <w:jc w:val="both"/>
        <w:rPr>
          <w:rFonts w:ascii="Times New Roman" w:hAnsi="Times New Roman" w:cs="Times New Roman"/>
          <w:bCs/>
          <w:sz w:val="28"/>
          <w:szCs w:val="28"/>
        </w:rPr>
      </w:pPr>
      <w:r w:rsidRPr="00F85A38">
        <w:rPr>
          <w:rFonts w:ascii="Times New Roman" w:hAnsi="Times New Roman" w:cs="Times New Roman"/>
          <w:bCs/>
          <w:sz w:val="28"/>
          <w:szCs w:val="28"/>
        </w:rPr>
        <w:t>проведением терапевтического лечения у детей с сердечно-сосудистыми заболеваниями.</w:t>
      </w:r>
    </w:p>
    <w:p w:rsidR="00424585" w:rsidRPr="00F85A38" w:rsidRDefault="00424585" w:rsidP="00424585">
      <w:pPr>
        <w:numPr>
          <w:ilvl w:val="0"/>
          <w:numId w:val="7"/>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навыками оформления больничных листов и медицинских справок;</w:t>
      </w:r>
    </w:p>
    <w:p w:rsidR="00424585" w:rsidRPr="00F85A38" w:rsidRDefault="00424585" w:rsidP="00424585">
      <w:pPr>
        <w:numPr>
          <w:ilvl w:val="0"/>
          <w:numId w:val="7"/>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навыками сбора анамнеза при обследовании ребенка, составления генеалогического дерева;</w:t>
      </w:r>
    </w:p>
    <w:p w:rsidR="00424585" w:rsidRPr="00F85A38" w:rsidRDefault="003D708A" w:rsidP="00424585">
      <w:pPr>
        <w:numPr>
          <w:ilvl w:val="0"/>
          <w:numId w:val="7"/>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навыками выполнения и интерпре</w:t>
      </w:r>
      <w:r w:rsidR="00424585" w:rsidRPr="00F85A38">
        <w:rPr>
          <w:rFonts w:ascii="Times New Roman" w:hAnsi="Times New Roman" w:cs="Times New Roman"/>
          <w:sz w:val="28"/>
          <w:szCs w:val="28"/>
        </w:rPr>
        <w:t>тации:</w:t>
      </w:r>
    </w:p>
    <w:p w:rsidR="00424585" w:rsidRPr="00F85A38" w:rsidRDefault="00424585" w:rsidP="00424585">
      <w:pPr>
        <w:numPr>
          <w:ilvl w:val="1"/>
          <w:numId w:val="6"/>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 xml:space="preserve">ЭКГ </w:t>
      </w:r>
    </w:p>
    <w:p w:rsidR="00424585" w:rsidRPr="00F85A38" w:rsidRDefault="00424585" w:rsidP="00424585">
      <w:pPr>
        <w:numPr>
          <w:ilvl w:val="1"/>
          <w:numId w:val="6"/>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ЭКГ по Холтеру</w:t>
      </w:r>
    </w:p>
    <w:p w:rsidR="00424585" w:rsidRPr="00F85A38" w:rsidRDefault="00424585" w:rsidP="00424585">
      <w:pPr>
        <w:numPr>
          <w:ilvl w:val="1"/>
          <w:numId w:val="6"/>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нагрузочные тесты</w:t>
      </w:r>
    </w:p>
    <w:p w:rsidR="00424585" w:rsidRPr="00F85A38" w:rsidRDefault="00424585" w:rsidP="00424585">
      <w:pPr>
        <w:numPr>
          <w:ilvl w:val="1"/>
          <w:numId w:val="6"/>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рентгенографического исследования грудной клетки</w:t>
      </w:r>
    </w:p>
    <w:p w:rsidR="00424585" w:rsidRPr="00F85A38" w:rsidRDefault="00424585" w:rsidP="00424585">
      <w:pPr>
        <w:numPr>
          <w:ilvl w:val="1"/>
          <w:numId w:val="6"/>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пункции перикарда</w:t>
      </w:r>
    </w:p>
    <w:p w:rsidR="00424585" w:rsidRPr="00F85A38" w:rsidRDefault="00424585" w:rsidP="00424585">
      <w:pPr>
        <w:numPr>
          <w:ilvl w:val="1"/>
          <w:numId w:val="6"/>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катетеризации сосудов</w:t>
      </w:r>
    </w:p>
    <w:p w:rsidR="00424585" w:rsidRPr="00F85A38" w:rsidRDefault="00424585" w:rsidP="00424585">
      <w:pPr>
        <w:numPr>
          <w:ilvl w:val="1"/>
          <w:numId w:val="6"/>
        </w:numPr>
        <w:spacing w:after="0" w:line="240" w:lineRule="auto"/>
        <w:rPr>
          <w:rFonts w:ascii="Times New Roman" w:hAnsi="Times New Roman" w:cs="Times New Roman"/>
          <w:sz w:val="28"/>
          <w:szCs w:val="28"/>
        </w:rPr>
      </w:pPr>
      <w:r w:rsidRPr="00F85A38">
        <w:rPr>
          <w:rFonts w:ascii="Times New Roman" w:hAnsi="Times New Roman" w:cs="Times New Roman"/>
          <w:sz w:val="28"/>
          <w:szCs w:val="28"/>
        </w:rPr>
        <w:t>чреспищеводной электрокардиографии</w:t>
      </w:r>
    </w:p>
    <w:p w:rsidR="00424585" w:rsidRPr="00F85A38" w:rsidRDefault="00424585" w:rsidP="00424585">
      <w:pPr>
        <w:numPr>
          <w:ilvl w:val="1"/>
          <w:numId w:val="6"/>
        </w:numPr>
        <w:spacing w:after="0" w:line="240" w:lineRule="auto"/>
        <w:rPr>
          <w:rFonts w:ascii="Times New Roman" w:hAnsi="Times New Roman" w:cs="Times New Roman"/>
          <w:sz w:val="28"/>
          <w:szCs w:val="28"/>
        </w:rPr>
      </w:pPr>
      <w:r w:rsidRPr="00F85A38">
        <w:rPr>
          <w:rFonts w:ascii="Times New Roman" w:hAnsi="Times New Roman" w:cs="Times New Roman"/>
          <w:sz w:val="28"/>
          <w:szCs w:val="28"/>
        </w:rPr>
        <w:t>ЭХО кардиологического исследования</w:t>
      </w:r>
    </w:p>
    <w:p w:rsidR="00424585" w:rsidRPr="00F85A38" w:rsidRDefault="00424585" w:rsidP="00424585">
      <w:pPr>
        <w:numPr>
          <w:ilvl w:val="1"/>
          <w:numId w:val="6"/>
        </w:numPr>
        <w:spacing w:after="0" w:line="240" w:lineRule="auto"/>
        <w:rPr>
          <w:rFonts w:ascii="Times New Roman" w:hAnsi="Times New Roman" w:cs="Times New Roman"/>
          <w:sz w:val="28"/>
          <w:szCs w:val="28"/>
        </w:rPr>
      </w:pPr>
      <w:r w:rsidRPr="00F85A38">
        <w:rPr>
          <w:rFonts w:ascii="Times New Roman" w:hAnsi="Times New Roman" w:cs="Times New Roman"/>
          <w:sz w:val="28"/>
          <w:szCs w:val="28"/>
        </w:rPr>
        <w:t>компьютерной томографии сердца;</w:t>
      </w:r>
    </w:p>
    <w:p w:rsidR="00424585" w:rsidRPr="00F85A38" w:rsidRDefault="00424585" w:rsidP="00424585">
      <w:pPr>
        <w:numPr>
          <w:ilvl w:val="1"/>
          <w:numId w:val="6"/>
        </w:numPr>
        <w:spacing w:after="0" w:line="240" w:lineRule="auto"/>
        <w:rPr>
          <w:rFonts w:ascii="Times New Roman" w:hAnsi="Times New Roman" w:cs="Times New Roman"/>
          <w:sz w:val="28"/>
          <w:szCs w:val="28"/>
        </w:rPr>
      </w:pPr>
      <w:r w:rsidRPr="00F85A38">
        <w:rPr>
          <w:rFonts w:ascii="Times New Roman" w:hAnsi="Times New Roman" w:cs="Times New Roman"/>
          <w:sz w:val="28"/>
          <w:szCs w:val="28"/>
        </w:rPr>
        <w:t>ядерно-магнитно-резонансное исследование сердца и сосудов;</w:t>
      </w:r>
    </w:p>
    <w:p w:rsidR="00424585" w:rsidRPr="00F85A38" w:rsidRDefault="00424585" w:rsidP="00424585">
      <w:pPr>
        <w:numPr>
          <w:ilvl w:val="0"/>
          <w:numId w:val="8"/>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навыками расчета суточной потребности ребенка в основных питательных веществах и энергии, составления рациона питания здорового и больного ребенка в зависимости от возрастных особенностей;</w:t>
      </w:r>
    </w:p>
    <w:p w:rsidR="00424585" w:rsidRPr="00F85A38" w:rsidRDefault="00424585" w:rsidP="00424585">
      <w:pPr>
        <w:numPr>
          <w:ilvl w:val="0"/>
          <w:numId w:val="8"/>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навыками постановки периферического венозного катетера, расчета и проведения инфузионной терапии ребенку при дегидратации, выраженном интоксикационном си</w:t>
      </w:r>
      <w:r w:rsidR="004624C1">
        <w:rPr>
          <w:rFonts w:ascii="Times New Roman" w:hAnsi="Times New Roman" w:cs="Times New Roman"/>
          <w:sz w:val="28"/>
          <w:szCs w:val="28"/>
        </w:rPr>
        <w:t>н</w:t>
      </w:r>
      <w:r w:rsidRPr="00F85A38">
        <w:rPr>
          <w:rFonts w:ascii="Times New Roman" w:hAnsi="Times New Roman" w:cs="Times New Roman"/>
          <w:sz w:val="28"/>
          <w:szCs w:val="28"/>
        </w:rPr>
        <w:t>дроме, токсико-аллергических реакциях, остром обструктивном синдроме;</w:t>
      </w:r>
    </w:p>
    <w:p w:rsidR="00424585" w:rsidRPr="00F85A38" w:rsidRDefault="00424585" w:rsidP="00424585">
      <w:pPr>
        <w:numPr>
          <w:ilvl w:val="0"/>
          <w:numId w:val="8"/>
        </w:numPr>
        <w:spacing w:after="0" w:line="240" w:lineRule="auto"/>
        <w:jc w:val="both"/>
        <w:rPr>
          <w:rFonts w:ascii="Times New Roman" w:hAnsi="Times New Roman" w:cs="Times New Roman"/>
          <w:bCs/>
          <w:sz w:val="28"/>
          <w:szCs w:val="28"/>
        </w:rPr>
      </w:pPr>
      <w:r w:rsidRPr="00F85A38">
        <w:rPr>
          <w:rFonts w:ascii="Times New Roman" w:hAnsi="Times New Roman" w:cs="Times New Roman"/>
          <w:bCs/>
          <w:sz w:val="28"/>
          <w:szCs w:val="28"/>
        </w:rPr>
        <w:t>навыками проведения гемотрансфузии;</w:t>
      </w:r>
    </w:p>
    <w:p w:rsidR="00424585" w:rsidRPr="00F85A38" w:rsidRDefault="00424585" w:rsidP="00424585">
      <w:pPr>
        <w:numPr>
          <w:ilvl w:val="0"/>
          <w:numId w:val="8"/>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 xml:space="preserve">навыками постановки интрагастрального зонда; </w:t>
      </w:r>
    </w:p>
    <w:p w:rsidR="00424585" w:rsidRPr="00F85A38" w:rsidRDefault="00424585" w:rsidP="00424585">
      <w:pPr>
        <w:numPr>
          <w:ilvl w:val="0"/>
          <w:numId w:val="8"/>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навыками оказания неотложной помощи на догоспитальном этапе при острой сердечной и дыхательной недостаточности;</w:t>
      </w:r>
    </w:p>
    <w:p w:rsidR="00424585" w:rsidRPr="00F85A38" w:rsidRDefault="00424585" w:rsidP="00424585">
      <w:pPr>
        <w:numPr>
          <w:ilvl w:val="0"/>
          <w:numId w:val="8"/>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навыками проведением закрытого массажа сердца и искусственного дыхания;</w:t>
      </w:r>
    </w:p>
    <w:p w:rsidR="00246874" w:rsidRPr="00F85A38" w:rsidRDefault="00246874" w:rsidP="00246874">
      <w:pPr>
        <w:suppressAutoHyphens/>
        <w:spacing w:after="0" w:line="240" w:lineRule="auto"/>
        <w:ind w:left="720"/>
        <w:jc w:val="both"/>
        <w:rPr>
          <w:rFonts w:ascii="Times New Roman" w:hAnsi="Times New Roman" w:cs="Times New Roman"/>
          <w:sz w:val="28"/>
          <w:szCs w:val="28"/>
        </w:rPr>
      </w:pPr>
    </w:p>
    <w:p w:rsidR="00246874" w:rsidRPr="00F85A38" w:rsidRDefault="00246874" w:rsidP="00246874">
      <w:pPr>
        <w:suppressAutoHyphens/>
        <w:spacing w:after="0" w:line="240" w:lineRule="auto"/>
        <w:ind w:left="720"/>
        <w:jc w:val="center"/>
        <w:rPr>
          <w:rFonts w:ascii="Times New Roman" w:hAnsi="Times New Roman" w:cs="Times New Roman"/>
          <w:b/>
          <w:bCs/>
          <w:sz w:val="28"/>
          <w:szCs w:val="28"/>
        </w:rPr>
      </w:pPr>
      <w:r w:rsidRPr="00F85A38">
        <w:rPr>
          <w:rFonts w:ascii="Times New Roman" w:hAnsi="Times New Roman" w:cs="Times New Roman"/>
          <w:b/>
          <w:bCs/>
          <w:sz w:val="28"/>
          <w:szCs w:val="28"/>
        </w:rPr>
        <w:t>Перечень практических навыков</w:t>
      </w:r>
    </w:p>
    <w:p w:rsidR="00246874" w:rsidRPr="00F85A38" w:rsidRDefault="00246874" w:rsidP="00246874">
      <w:pPr>
        <w:suppressAutoHyphens/>
        <w:spacing w:after="0" w:line="240" w:lineRule="auto"/>
        <w:ind w:left="720"/>
        <w:jc w:val="center"/>
        <w:rPr>
          <w:rFonts w:ascii="Times New Roman" w:hAnsi="Times New Roman" w:cs="Times New Roman"/>
          <w:b/>
          <w:bCs/>
          <w:sz w:val="28"/>
          <w:szCs w:val="28"/>
        </w:rPr>
      </w:pPr>
      <w:r w:rsidRPr="00F85A38">
        <w:rPr>
          <w:rFonts w:ascii="Times New Roman" w:hAnsi="Times New Roman" w:cs="Times New Roman"/>
          <w:b/>
          <w:bCs/>
          <w:sz w:val="28"/>
          <w:szCs w:val="28"/>
        </w:rPr>
        <w:t>врача-специалиста по детской кардиологии (ординатора)</w:t>
      </w:r>
    </w:p>
    <w:p w:rsidR="00E50FAC" w:rsidRPr="00F85A38" w:rsidRDefault="00E50FAC" w:rsidP="00246874">
      <w:pPr>
        <w:suppressAutoHyphens/>
        <w:spacing w:after="0" w:line="240" w:lineRule="auto"/>
        <w:ind w:left="720"/>
        <w:jc w:val="center"/>
        <w:rPr>
          <w:rFonts w:ascii="Times New Roman" w:hAnsi="Times New Roman" w:cs="Times New Roman"/>
          <w:b/>
          <w:bCs/>
          <w:sz w:val="28"/>
          <w:szCs w:val="28"/>
        </w:rPr>
      </w:pPr>
    </w:p>
    <w:p w:rsidR="00E50FAC" w:rsidRPr="00F85A38" w:rsidRDefault="00E50FAC" w:rsidP="00E50FAC">
      <w:pPr>
        <w:suppressAutoHyphens/>
        <w:spacing w:after="0" w:line="240" w:lineRule="auto"/>
        <w:ind w:left="720"/>
        <w:rPr>
          <w:rFonts w:ascii="Times New Roman" w:hAnsi="Times New Roman" w:cs="Times New Roman"/>
          <w:bCs/>
          <w:sz w:val="28"/>
          <w:szCs w:val="28"/>
          <w:u w:val="single"/>
        </w:rPr>
      </w:pPr>
      <w:r w:rsidRPr="00F85A38">
        <w:rPr>
          <w:rFonts w:ascii="Times New Roman" w:hAnsi="Times New Roman" w:cs="Times New Roman"/>
          <w:bCs/>
          <w:sz w:val="28"/>
          <w:szCs w:val="28"/>
          <w:u w:val="single"/>
        </w:rPr>
        <w:t>Врач-специалист по детской кардиологии должен владеть следующими практическими навыками:</w:t>
      </w:r>
    </w:p>
    <w:p w:rsidR="00E50FAC" w:rsidRPr="00F85A38" w:rsidRDefault="00E50FAC" w:rsidP="00E50FAC">
      <w:pPr>
        <w:suppressAutoHyphens/>
        <w:spacing w:after="0" w:line="240" w:lineRule="auto"/>
        <w:ind w:left="720"/>
        <w:rPr>
          <w:rFonts w:ascii="Times New Roman" w:hAnsi="Times New Roman" w:cs="Times New Roman"/>
          <w:b/>
          <w:bCs/>
          <w:sz w:val="28"/>
          <w:szCs w:val="28"/>
        </w:rPr>
      </w:pPr>
    </w:p>
    <w:p w:rsidR="006F1D28" w:rsidRPr="00F85A38" w:rsidRDefault="006F1D28" w:rsidP="006F1D28">
      <w:pPr>
        <w:numPr>
          <w:ilvl w:val="0"/>
          <w:numId w:val="16"/>
        </w:numPr>
        <w:suppressAutoHyphens/>
        <w:spacing w:after="0" w:line="240" w:lineRule="auto"/>
        <w:rPr>
          <w:rFonts w:ascii="Times New Roman" w:hAnsi="Times New Roman" w:cs="Times New Roman"/>
          <w:bCs/>
          <w:sz w:val="28"/>
          <w:szCs w:val="28"/>
        </w:rPr>
      </w:pPr>
      <w:r w:rsidRPr="00F85A38">
        <w:rPr>
          <w:rFonts w:ascii="Times New Roman" w:hAnsi="Times New Roman" w:cs="Times New Roman"/>
          <w:bCs/>
          <w:sz w:val="28"/>
          <w:szCs w:val="28"/>
        </w:rPr>
        <w:t>оформления медицинской карты;</w:t>
      </w:r>
    </w:p>
    <w:p w:rsidR="006F1D28" w:rsidRPr="00F85A38" w:rsidRDefault="006F1D28" w:rsidP="006F1D28">
      <w:pPr>
        <w:numPr>
          <w:ilvl w:val="0"/>
          <w:numId w:val="16"/>
        </w:numPr>
        <w:suppressAutoHyphens/>
        <w:spacing w:after="0" w:line="240" w:lineRule="auto"/>
        <w:rPr>
          <w:rFonts w:ascii="Times New Roman" w:hAnsi="Times New Roman" w:cs="Times New Roman"/>
          <w:bCs/>
          <w:sz w:val="28"/>
          <w:szCs w:val="28"/>
        </w:rPr>
      </w:pPr>
      <w:r w:rsidRPr="00F85A38">
        <w:rPr>
          <w:rFonts w:ascii="Times New Roman" w:hAnsi="Times New Roman" w:cs="Times New Roman"/>
          <w:bCs/>
          <w:sz w:val="28"/>
          <w:szCs w:val="28"/>
        </w:rPr>
        <w:t>оформления истории болезни;</w:t>
      </w:r>
    </w:p>
    <w:p w:rsidR="006F1D28" w:rsidRPr="00F85A38" w:rsidRDefault="006F1D28" w:rsidP="006F1D28">
      <w:pPr>
        <w:numPr>
          <w:ilvl w:val="0"/>
          <w:numId w:val="16"/>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lastRenderedPageBreak/>
        <w:t>обладать навыками оформления больничных листов и медицинских справок;</w:t>
      </w:r>
    </w:p>
    <w:p w:rsidR="006F1D28" w:rsidRPr="00F85A38" w:rsidRDefault="006F1D28" w:rsidP="006F1D28">
      <w:pPr>
        <w:numPr>
          <w:ilvl w:val="0"/>
          <w:numId w:val="16"/>
        </w:numPr>
        <w:suppressAutoHyphens/>
        <w:spacing w:after="0" w:line="240" w:lineRule="auto"/>
        <w:rPr>
          <w:rFonts w:ascii="Times New Roman" w:hAnsi="Times New Roman" w:cs="Times New Roman"/>
          <w:sz w:val="28"/>
          <w:szCs w:val="28"/>
        </w:rPr>
      </w:pPr>
      <w:r w:rsidRPr="00F85A38">
        <w:rPr>
          <w:rFonts w:ascii="Times New Roman" w:hAnsi="Times New Roman" w:cs="Times New Roman"/>
          <w:bCs/>
          <w:sz w:val="28"/>
          <w:szCs w:val="28"/>
        </w:rPr>
        <w:t>заполнения извещений;</w:t>
      </w:r>
    </w:p>
    <w:p w:rsidR="00246874" w:rsidRPr="00F85A38" w:rsidRDefault="006F1D28" w:rsidP="006F1D28">
      <w:pPr>
        <w:numPr>
          <w:ilvl w:val="0"/>
          <w:numId w:val="16"/>
        </w:numPr>
        <w:suppressAutoHyphens/>
        <w:spacing w:after="0" w:line="240" w:lineRule="auto"/>
        <w:rPr>
          <w:rFonts w:ascii="Times New Roman" w:hAnsi="Times New Roman" w:cs="Times New Roman"/>
          <w:sz w:val="28"/>
          <w:szCs w:val="28"/>
        </w:rPr>
      </w:pPr>
      <w:r w:rsidRPr="00F85A38">
        <w:rPr>
          <w:rFonts w:ascii="Times New Roman" w:hAnsi="Times New Roman" w:cs="Times New Roman"/>
          <w:sz w:val="28"/>
          <w:szCs w:val="28"/>
        </w:rPr>
        <w:t xml:space="preserve">интерпретация результатов </w:t>
      </w:r>
      <w:r w:rsidR="00246874" w:rsidRPr="00F85A38">
        <w:rPr>
          <w:rFonts w:ascii="Times New Roman" w:hAnsi="Times New Roman" w:cs="Times New Roman"/>
          <w:bCs/>
          <w:sz w:val="28"/>
          <w:szCs w:val="28"/>
        </w:rPr>
        <w:t xml:space="preserve">функциональных </w:t>
      </w:r>
      <w:r w:rsidRPr="00F85A38">
        <w:rPr>
          <w:rFonts w:ascii="Times New Roman" w:hAnsi="Times New Roman" w:cs="Times New Roman"/>
          <w:sz w:val="28"/>
          <w:szCs w:val="28"/>
        </w:rPr>
        <w:t>методов</w:t>
      </w:r>
      <w:r w:rsidRPr="00F85A38">
        <w:rPr>
          <w:rFonts w:ascii="Times New Roman" w:hAnsi="Times New Roman" w:cs="Times New Roman"/>
          <w:bCs/>
          <w:sz w:val="28"/>
          <w:szCs w:val="28"/>
        </w:rPr>
        <w:t xml:space="preserve"> исследования</w:t>
      </w:r>
      <w:r w:rsidR="00246874" w:rsidRPr="00F85A38">
        <w:rPr>
          <w:rFonts w:ascii="Times New Roman" w:hAnsi="Times New Roman" w:cs="Times New Roman"/>
          <w:bCs/>
          <w:sz w:val="28"/>
          <w:szCs w:val="28"/>
        </w:rPr>
        <w:t xml:space="preserve"> сердечно-сосудистой системы</w:t>
      </w:r>
      <w:r w:rsidR="00246874" w:rsidRPr="00F85A38">
        <w:rPr>
          <w:rFonts w:ascii="Times New Roman" w:hAnsi="Times New Roman" w:cs="Times New Roman"/>
          <w:sz w:val="28"/>
          <w:szCs w:val="28"/>
        </w:rPr>
        <w:t xml:space="preserve"> (ЭКГ, ХМ, ЭХО-КГ, ст</w:t>
      </w:r>
      <w:r w:rsidRPr="00F85A38">
        <w:rPr>
          <w:rFonts w:ascii="Times New Roman" w:hAnsi="Times New Roman" w:cs="Times New Roman"/>
          <w:sz w:val="28"/>
          <w:szCs w:val="28"/>
        </w:rPr>
        <w:t>ресс-тест, клино-ортостатическая проба</w:t>
      </w:r>
      <w:r w:rsidR="00246874" w:rsidRPr="00F85A38">
        <w:rPr>
          <w:rFonts w:ascii="Times New Roman" w:hAnsi="Times New Roman" w:cs="Times New Roman"/>
          <w:sz w:val="28"/>
          <w:szCs w:val="28"/>
        </w:rPr>
        <w:t>, СМАД);</w:t>
      </w:r>
    </w:p>
    <w:p w:rsidR="00246874" w:rsidRPr="00F85A38" w:rsidRDefault="006F1D28" w:rsidP="00246874">
      <w:pPr>
        <w:numPr>
          <w:ilvl w:val="0"/>
          <w:numId w:val="5"/>
        </w:numPr>
        <w:suppressAutoHyphens/>
        <w:spacing w:after="0" w:line="240" w:lineRule="auto"/>
        <w:jc w:val="both"/>
        <w:rPr>
          <w:rFonts w:ascii="Times New Roman" w:hAnsi="Times New Roman" w:cs="Times New Roman"/>
          <w:bCs/>
          <w:sz w:val="28"/>
          <w:szCs w:val="28"/>
        </w:rPr>
      </w:pPr>
      <w:r w:rsidRPr="00F85A38">
        <w:rPr>
          <w:rFonts w:ascii="Times New Roman" w:hAnsi="Times New Roman" w:cs="Times New Roman"/>
          <w:sz w:val="28"/>
          <w:szCs w:val="28"/>
        </w:rPr>
        <w:t xml:space="preserve">овладеть </w:t>
      </w:r>
      <w:r w:rsidR="00246874" w:rsidRPr="00F85A38">
        <w:rPr>
          <w:rFonts w:ascii="Times New Roman" w:hAnsi="Times New Roman" w:cs="Times New Roman"/>
          <w:sz w:val="28"/>
          <w:szCs w:val="28"/>
        </w:rPr>
        <w:t xml:space="preserve">методиками расчета объема инфузионной терапии, </w:t>
      </w:r>
      <w:r w:rsidR="00246874" w:rsidRPr="00F85A38">
        <w:rPr>
          <w:rFonts w:ascii="Times New Roman" w:hAnsi="Times New Roman" w:cs="Times New Roman"/>
          <w:bCs/>
          <w:sz w:val="28"/>
          <w:szCs w:val="28"/>
        </w:rPr>
        <w:t xml:space="preserve">в том числе, детям первого года жизни и раннего возраста; </w:t>
      </w:r>
    </w:p>
    <w:p w:rsidR="00246874" w:rsidRPr="00F85A38" w:rsidRDefault="006F1D28" w:rsidP="00246874">
      <w:pPr>
        <w:numPr>
          <w:ilvl w:val="0"/>
          <w:numId w:val="5"/>
        </w:numPr>
        <w:suppressAutoHyphens/>
        <w:spacing w:after="0" w:line="240" w:lineRule="auto"/>
        <w:jc w:val="both"/>
        <w:rPr>
          <w:rFonts w:ascii="Times New Roman" w:hAnsi="Times New Roman" w:cs="Times New Roman"/>
          <w:bCs/>
          <w:sz w:val="28"/>
          <w:szCs w:val="28"/>
        </w:rPr>
      </w:pPr>
      <w:r w:rsidRPr="00F85A38">
        <w:rPr>
          <w:rFonts w:ascii="Times New Roman" w:hAnsi="Times New Roman" w:cs="Times New Roman"/>
          <w:bCs/>
          <w:sz w:val="28"/>
          <w:szCs w:val="28"/>
        </w:rPr>
        <w:t>проведение терапевтического</w:t>
      </w:r>
      <w:r w:rsidR="00246874" w:rsidRPr="00F85A38">
        <w:rPr>
          <w:rFonts w:ascii="Times New Roman" w:hAnsi="Times New Roman" w:cs="Times New Roman"/>
          <w:bCs/>
          <w:sz w:val="28"/>
          <w:szCs w:val="28"/>
        </w:rPr>
        <w:t xml:space="preserve"> лечения у детей с сердечно-сосудистыми заболеваниями.</w:t>
      </w:r>
    </w:p>
    <w:p w:rsidR="00246874" w:rsidRPr="00F85A38" w:rsidRDefault="006F1D28" w:rsidP="00246874">
      <w:pPr>
        <w:numPr>
          <w:ilvl w:val="0"/>
          <w:numId w:val="7"/>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 xml:space="preserve">обладать </w:t>
      </w:r>
      <w:r w:rsidR="00246874" w:rsidRPr="00F85A38">
        <w:rPr>
          <w:rFonts w:ascii="Times New Roman" w:hAnsi="Times New Roman" w:cs="Times New Roman"/>
          <w:sz w:val="28"/>
          <w:szCs w:val="28"/>
        </w:rPr>
        <w:t>навыками сбора анамнеза при обследовании ребенка, составления генеалогического дерева;</w:t>
      </w:r>
    </w:p>
    <w:p w:rsidR="00246874" w:rsidRPr="00F85A38" w:rsidRDefault="00246874" w:rsidP="00246874">
      <w:pPr>
        <w:numPr>
          <w:ilvl w:val="0"/>
          <w:numId w:val="7"/>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навыками выполнения и интерпретации:</w:t>
      </w:r>
    </w:p>
    <w:p w:rsidR="00246874" w:rsidRPr="00F85A38" w:rsidRDefault="00246874" w:rsidP="00246874">
      <w:pPr>
        <w:numPr>
          <w:ilvl w:val="1"/>
          <w:numId w:val="6"/>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 xml:space="preserve">ЭКГ </w:t>
      </w:r>
    </w:p>
    <w:p w:rsidR="00246874" w:rsidRPr="00F85A38" w:rsidRDefault="00246874" w:rsidP="00246874">
      <w:pPr>
        <w:numPr>
          <w:ilvl w:val="1"/>
          <w:numId w:val="6"/>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ЭКГ по Холтеру</w:t>
      </w:r>
    </w:p>
    <w:p w:rsidR="00246874" w:rsidRPr="00F85A38" w:rsidRDefault="00246874" w:rsidP="00246874">
      <w:pPr>
        <w:numPr>
          <w:ilvl w:val="1"/>
          <w:numId w:val="6"/>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нагрузочные тесты</w:t>
      </w:r>
    </w:p>
    <w:p w:rsidR="00246874" w:rsidRPr="00F85A38" w:rsidRDefault="00246874" w:rsidP="00246874">
      <w:pPr>
        <w:numPr>
          <w:ilvl w:val="1"/>
          <w:numId w:val="6"/>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рентгенографического исследования грудной клетки</w:t>
      </w:r>
    </w:p>
    <w:p w:rsidR="00246874" w:rsidRPr="00F85A38" w:rsidRDefault="00246874" w:rsidP="00246874">
      <w:pPr>
        <w:numPr>
          <w:ilvl w:val="1"/>
          <w:numId w:val="6"/>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пункции перикарда</w:t>
      </w:r>
    </w:p>
    <w:p w:rsidR="00246874" w:rsidRPr="00F85A38" w:rsidRDefault="00246874" w:rsidP="00246874">
      <w:pPr>
        <w:numPr>
          <w:ilvl w:val="1"/>
          <w:numId w:val="6"/>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катетеризации сосудов</w:t>
      </w:r>
    </w:p>
    <w:p w:rsidR="00246874" w:rsidRPr="00F85A38" w:rsidRDefault="00246874" w:rsidP="00246874">
      <w:pPr>
        <w:numPr>
          <w:ilvl w:val="1"/>
          <w:numId w:val="6"/>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чреспищеводной электрокардиографии</w:t>
      </w:r>
    </w:p>
    <w:p w:rsidR="00246874" w:rsidRPr="00F85A38" w:rsidRDefault="00246874" w:rsidP="00246874">
      <w:pPr>
        <w:numPr>
          <w:ilvl w:val="1"/>
          <w:numId w:val="6"/>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ЭХО кардиологического исследования</w:t>
      </w:r>
    </w:p>
    <w:p w:rsidR="00246874" w:rsidRPr="00F85A38" w:rsidRDefault="00246874" w:rsidP="00246874">
      <w:pPr>
        <w:numPr>
          <w:ilvl w:val="1"/>
          <w:numId w:val="6"/>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компьютерной томографии сердца;</w:t>
      </w:r>
    </w:p>
    <w:p w:rsidR="00246874" w:rsidRPr="00F85A38" w:rsidRDefault="00246874" w:rsidP="00246874">
      <w:pPr>
        <w:numPr>
          <w:ilvl w:val="1"/>
          <w:numId w:val="6"/>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ядерно-магнитно-резонансное исследование сердца и сосудов;</w:t>
      </w:r>
    </w:p>
    <w:p w:rsidR="00246874" w:rsidRPr="00F85A38" w:rsidRDefault="00246874" w:rsidP="00246874">
      <w:pPr>
        <w:numPr>
          <w:ilvl w:val="0"/>
          <w:numId w:val="8"/>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навыками расчета суточной потребности ребенка в основных питательных веществах и энергии, составления рациона питания здорового и больного ребенка в зависимости от возрастных особенностей;</w:t>
      </w:r>
    </w:p>
    <w:p w:rsidR="00246874" w:rsidRPr="00F85A38" w:rsidRDefault="00246874" w:rsidP="00246874">
      <w:pPr>
        <w:numPr>
          <w:ilvl w:val="0"/>
          <w:numId w:val="8"/>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навыками постановки периферического венозного катетера, расчета и проведения инфузионной терапии ребенку при дегидратации, выраженном интоксикационном сидроме, токсико-аллергических реакциях, остром обструктивном синдроме;</w:t>
      </w:r>
    </w:p>
    <w:p w:rsidR="00246874" w:rsidRPr="00F85A38" w:rsidRDefault="00246874" w:rsidP="00246874">
      <w:pPr>
        <w:numPr>
          <w:ilvl w:val="0"/>
          <w:numId w:val="8"/>
        </w:numPr>
        <w:suppressAutoHyphens/>
        <w:spacing w:after="0" w:line="240" w:lineRule="auto"/>
        <w:jc w:val="both"/>
        <w:rPr>
          <w:rFonts w:ascii="Times New Roman" w:hAnsi="Times New Roman" w:cs="Times New Roman"/>
          <w:bCs/>
          <w:sz w:val="28"/>
          <w:szCs w:val="28"/>
        </w:rPr>
      </w:pPr>
      <w:r w:rsidRPr="00F85A38">
        <w:rPr>
          <w:rFonts w:ascii="Times New Roman" w:hAnsi="Times New Roman" w:cs="Times New Roman"/>
          <w:bCs/>
          <w:sz w:val="28"/>
          <w:szCs w:val="28"/>
        </w:rPr>
        <w:t>навыками проведения гемотрансфузии;</w:t>
      </w:r>
    </w:p>
    <w:p w:rsidR="00246874" w:rsidRPr="00F85A38" w:rsidRDefault="00246874" w:rsidP="00246874">
      <w:pPr>
        <w:numPr>
          <w:ilvl w:val="0"/>
          <w:numId w:val="8"/>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 xml:space="preserve">навыками постановки интрагастрального зонда; </w:t>
      </w:r>
    </w:p>
    <w:p w:rsidR="00246874" w:rsidRPr="00F85A38" w:rsidRDefault="00246874" w:rsidP="00246874">
      <w:pPr>
        <w:numPr>
          <w:ilvl w:val="0"/>
          <w:numId w:val="8"/>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навыками оказания неотложной помощи на догоспитальном этапе при острой сердечной и дыхательной недостаточности;</w:t>
      </w:r>
    </w:p>
    <w:p w:rsidR="00246874" w:rsidRPr="00F85A38" w:rsidRDefault="00246874" w:rsidP="00246874">
      <w:pPr>
        <w:numPr>
          <w:ilvl w:val="0"/>
          <w:numId w:val="8"/>
        </w:numPr>
        <w:suppressAutoHyphens/>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навыками проведением закрытого массажа сердца и искусственного дыхания;</w:t>
      </w:r>
    </w:p>
    <w:p w:rsidR="0041299B" w:rsidRPr="00F85A38" w:rsidRDefault="0041299B" w:rsidP="0041299B">
      <w:pPr>
        <w:suppressAutoHyphens/>
        <w:spacing w:after="0" w:line="240" w:lineRule="auto"/>
        <w:jc w:val="both"/>
        <w:rPr>
          <w:rFonts w:ascii="Times New Roman" w:hAnsi="Times New Roman" w:cs="Times New Roman"/>
          <w:sz w:val="28"/>
          <w:szCs w:val="28"/>
        </w:rPr>
      </w:pPr>
    </w:p>
    <w:p w:rsidR="0041299B" w:rsidRPr="00F85A38" w:rsidRDefault="0041299B" w:rsidP="0041299B">
      <w:pPr>
        <w:suppressAutoHyphens/>
        <w:spacing w:after="0" w:line="240" w:lineRule="auto"/>
        <w:ind w:left="720"/>
        <w:jc w:val="center"/>
        <w:rPr>
          <w:rFonts w:ascii="Times New Roman" w:hAnsi="Times New Roman" w:cs="Times New Roman"/>
          <w:b/>
          <w:sz w:val="28"/>
          <w:szCs w:val="28"/>
        </w:rPr>
      </w:pPr>
      <w:r w:rsidRPr="00F85A38">
        <w:rPr>
          <w:rFonts w:ascii="Times New Roman" w:hAnsi="Times New Roman" w:cs="Times New Roman"/>
          <w:b/>
          <w:sz w:val="28"/>
          <w:szCs w:val="28"/>
        </w:rPr>
        <w:t>3. Перечень формируемых компетенций.</w:t>
      </w:r>
    </w:p>
    <w:p w:rsidR="0041299B" w:rsidRPr="00F85A38" w:rsidRDefault="0041299B" w:rsidP="0041299B">
      <w:pPr>
        <w:suppressAutoHyphens/>
        <w:spacing w:after="0" w:line="240" w:lineRule="auto"/>
        <w:ind w:left="720"/>
        <w:jc w:val="both"/>
        <w:rPr>
          <w:rFonts w:ascii="Times New Roman" w:hAnsi="Times New Roman" w:cs="Times New Roman"/>
          <w:sz w:val="28"/>
          <w:szCs w:val="28"/>
        </w:rPr>
      </w:pPr>
    </w:p>
    <w:p w:rsidR="0041299B" w:rsidRPr="00F85A38" w:rsidRDefault="0041299B" w:rsidP="0041299B">
      <w:pPr>
        <w:suppressAutoHyphens/>
        <w:spacing w:after="0" w:line="240" w:lineRule="auto"/>
        <w:ind w:left="720"/>
        <w:jc w:val="both"/>
        <w:rPr>
          <w:rFonts w:ascii="Times New Roman" w:hAnsi="Times New Roman" w:cs="Times New Roman"/>
          <w:sz w:val="28"/>
          <w:szCs w:val="28"/>
        </w:rPr>
      </w:pPr>
      <w:r w:rsidRPr="00F85A38">
        <w:rPr>
          <w:rFonts w:ascii="Times New Roman" w:hAnsi="Times New Roman" w:cs="Times New Roman"/>
          <w:sz w:val="28"/>
          <w:szCs w:val="28"/>
        </w:rPr>
        <w:t>В результате освоения программы ординатуры у выпускника должны быть сформированы универсальные, профессиональные и профессионально-специализированные (при наличии) компетенции.</w:t>
      </w:r>
    </w:p>
    <w:p w:rsidR="0041299B" w:rsidRPr="00F85A38" w:rsidRDefault="0041299B" w:rsidP="0041299B">
      <w:pPr>
        <w:suppressAutoHyphens/>
        <w:spacing w:after="0" w:line="240" w:lineRule="auto"/>
        <w:ind w:left="720"/>
        <w:jc w:val="both"/>
        <w:rPr>
          <w:rFonts w:ascii="Times New Roman" w:hAnsi="Times New Roman" w:cs="Times New Roman"/>
          <w:b/>
          <w:sz w:val="28"/>
          <w:szCs w:val="28"/>
        </w:rPr>
      </w:pPr>
    </w:p>
    <w:p w:rsidR="0041299B" w:rsidRPr="00F85A38" w:rsidRDefault="0041299B" w:rsidP="0041299B">
      <w:pPr>
        <w:suppressAutoHyphens/>
        <w:spacing w:after="0" w:line="240" w:lineRule="auto"/>
        <w:ind w:left="720"/>
        <w:jc w:val="center"/>
        <w:rPr>
          <w:rFonts w:ascii="Times New Roman" w:hAnsi="Times New Roman" w:cs="Times New Roman"/>
          <w:b/>
          <w:sz w:val="28"/>
          <w:szCs w:val="28"/>
        </w:rPr>
      </w:pPr>
      <w:r w:rsidRPr="00F85A38">
        <w:rPr>
          <w:rFonts w:ascii="Times New Roman" w:hAnsi="Times New Roman" w:cs="Times New Roman"/>
          <w:b/>
          <w:sz w:val="28"/>
          <w:szCs w:val="28"/>
        </w:rPr>
        <w:lastRenderedPageBreak/>
        <w:t>Перечень компетенций, формируемых при реализации</w:t>
      </w:r>
    </w:p>
    <w:p w:rsidR="0041299B" w:rsidRPr="00F85A38" w:rsidRDefault="0041299B" w:rsidP="0041299B">
      <w:pPr>
        <w:suppressAutoHyphens/>
        <w:spacing w:after="0" w:line="240" w:lineRule="auto"/>
        <w:ind w:left="720"/>
        <w:jc w:val="center"/>
        <w:rPr>
          <w:rFonts w:ascii="Times New Roman" w:hAnsi="Times New Roman" w:cs="Times New Roman"/>
          <w:b/>
          <w:sz w:val="28"/>
          <w:szCs w:val="28"/>
        </w:rPr>
      </w:pPr>
      <w:r w:rsidRPr="00F85A38">
        <w:rPr>
          <w:rFonts w:ascii="Times New Roman" w:hAnsi="Times New Roman" w:cs="Times New Roman"/>
          <w:b/>
          <w:sz w:val="28"/>
          <w:szCs w:val="28"/>
        </w:rPr>
        <w:t>программы ординатуры</w:t>
      </w:r>
    </w:p>
    <w:p w:rsidR="0041299B" w:rsidRPr="00F85A38" w:rsidRDefault="0041299B" w:rsidP="0041299B">
      <w:pPr>
        <w:suppressAutoHyphens/>
        <w:spacing w:after="0" w:line="240" w:lineRule="auto"/>
        <w:ind w:left="720"/>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7123"/>
      </w:tblGrid>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b/>
                <w:sz w:val="28"/>
                <w:szCs w:val="28"/>
              </w:rPr>
            </w:pPr>
            <w:r w:rsidRPr="00F85A38">
              <w:rPr>
                <w:rFonts w:ascii="Times New Roman" w:hAnsi="Times New Roman" w:cs="Times New Roman"/>
                <w:b/>
                <w:sz w:val="28"/>
                <w:szCs w:val="28"/>
              </w:rPr>
              <w:t>Код компетенции</w:t>
            </w:r>
          </w:p>
        </w:tc>
        <w:tc>
          <w:tcPr>
            <w:tcW w:w="7123" w:type="dxa"/>
          </w:tcPr>
          <w:p w:rsidR="0041299B" w:rsidRPr="00F85A38" w:rsidRDefault="0041299B" w:rsidP="0041299B">
            <w:pPr>
              <w:suppressAutoHyphens/>
              <w:spacing w:after="0" w:line="240" w:lineRule="auto"/>
              <w:ind w:left="720"/>
              <w:jc w:val="both"/>
              <w:rPr>
                <w:rFonts w:ascii="Times New Roman" w:hAnsi="Times New Roman" w:cs="Times New Roman"/>
                <w:b/>
                <w:sz w:val="28"/>
                <w:szCs w:val="28"/>
              </w:rPr>
            </w:pPr>
            <w:r w:rsidRPr="00F85A38">
              <w:rPr>
                <w:rFonts w:ascii="Times New Roman" w:hAnsi="Times New Roman" w:cs="Times New Roman"/>
                <w:b/>
                <w:sz w:val="28"/>
                <w:szCs w:val="28"/>
              </w:rPr>
              <w:t>Формулировка компетенции</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b/>
                <w:sz w:val="28"/>
                <w:szCs w:val="28"/>
              </w:rPr>
            </w:pPr>
            <w:r w:rsidRPr="00F85A38">
              <w:rPr>
                <w:rFonts w:ascii="Times New Roman" w:hAnsi="Times New Roman" w:cs="Times New Roman"/>
                <w:b/>
                <w:sz w:val="28"/>
                <w:szCs w:val="28"/>
              </w:rPr>
              <w:t>УК</w:t>
            </w:r>
          </w:p>
        </w:tc>
        <w:tc>
          <w:tcPr>
            <w:tcW w:w="7123" w:type="dxa"/>
          </w:tcPr>
          <w:p w:rsidR="0041299B" w:rsidRPr="00F85A38" w:rsidRDefault="0041299B" w:rsidP="0041299B">
            <w:pPr>
              <w:suppressAutoHyphens/>
              <w:spacing w:after="0" w:line="240" w:lineRule="auto"/>
              <w:ind w:left="720"/>
              <w:jc w:val="both"/>
              <w:rPr>
                <w:rFonts w:ascii="Times New Roman" w:hAnsi="Times New Roman" w:cs="Times New Roman"/>
                <w:b/>
                <w:sz w:val="28"/>
                <w:szCs w:val="28"/>
              </w:rPr>
            </w:pPr>
            <w:r w:rsidRPr="00F85A38">
              <w:rPr>
                <w:rFonts w:ascii="Times New Roman" w:hAnsi="Times New Roman" w:cs="Times New Roman"/>
                <w:b/>
                <w:sz w:val="28"/>
                <w:szCs w:val="28"/>
              </w:rPr>
              <w:t>Универсальные компетенции:</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r w:rsidRPr="00F85A38">
              <w:rPr>
                <w:rFonts w:ascii="Times New Roman" w:hAnsi="Times New Roman" w:cs="Times New Roman"/>
                <w:sz w:val="28"/>
                <w:szCs w:val="28"/>
              </w:rPr>
              <w:t>УК 1</w:t>
            </w:r>
          </w:p>
        </w:tc>
        <w:tc>
          <w:tcPr>
            <w:tcW w:w="7123"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r w:rsidRPr="00F85A38">
              <w:rPr>
                <w:rFonts w:ascii="Times New Roman" w:hAnsi="Times New Roman" w:cs="Times New Roman"/>
                <w:sz w:val="28"/>
                <w:szCs w:val="28"/>
              </w:rPr>
              <w:t>готовность к абстрактному мышлению, анализу, синтезу</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r w:rsidRPr="00F85A38">
              <w:rPr>
                <w:rFonts w:ascii="Times New Roman" w:hAnsi="Times New Roman" w:cs="Times New Roman"/>
                <w:sz w:val="28"/>
                <w:szCs w:val="28"/>
              </w:rPr>
              <w:t>УК 2</w:t>
            </w:r>
          </w:p>
        </w:tc>
        <w:tc>
          <w:tcPr>
            <w:tcW w:w="7123"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r w:rsidRPr="00F85A38">
              <w:rPr>
                <w:rFonts w:ascii="Times New Roman" w:hAnsi="Times New Roman" w:cs="Times New Roman"/>
                <w:sz w:val="28"/>
                <w:szCs w:val="28"/>
              </w:rPr>
              <w:t>готовность к управлению коллективом, толерантно воспринимать социальные, этнические, конфессиональные и культурные различия</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r w:rsidRPr="00F85A38">
              <w:rPr>
                <w:rFonts w:ascii="Times New Roman" w:hAnsi="Times New Roman" w:cs="Times New Roman"/>
                <w:sz w:val="28"/>
                <w:szCs w:val="28"/>
              </w:rPr>
              <w:t>УК 3</w:t>
            </w:r>
          </w:p>
        </w:tc>
        <w:tc>
          <w:tcPr>
            <w:tcW w:w="7123"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r w:rsidRPr="00F85A38">
              <w:rPr>
                <w:rFonts w:ascii="Times New Roman" w:hAnsi="Times New Roman" w:cs="Times New Roman"/>
                <w:sz w:val="28"/>
                <w:szCs w:val="28"/>
              </w:rPr>
              <w:t>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 а также по дополнительным профессиональным программам для лиц, имеющих среднее профессиональное или высшее образование в порядке, установленном органом исполнительной власти, осуществляющем функции по выработке государственной политики и нормативно-правовому регулированию в сфере здравоохранения</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b/>
                <w:sz w:val="28"/>
                <w:szCs w:val="28"/>
              </w:rPr>
            </w:pPr>
            <w:r w:rsidRPr="00F85A38">
              <w:rPr>
                <w:rFonts w:ascii="Times New Roman" w:hAnsi="Times New Roman" w:cs="Times New Roman"/>
                <w:b/>
                <w:sz w:val="28"/>
                <w:szCs w:val="28"/>
              </w:rPr>
              <w:t>ПК</w:t>
            </w:r>
          </w:p>
        </w:tc>
        <w:tc>
          <w:tcPr>
            <w:tcW w:w="7123" w:type="dxa"/>
          </w:tcPr>
          <w:p w:rsidR="0041299B" w:rsidRPr="00F85A38" w:rsidRDefault="0041299B" w:rsidP="0041299B">
            <w:pPr>
              <w:suppressAutoHyphens/>
              <w:spacing w:after="0" w:line="240" w:lineRule="auto"/>
              <w:ind w:left="720"/>
              <w:jc w:val="both"/>
              <w:rPr>
                <w:rFonts w:ascii="Times New Roman" w:hAnsi="Times New Roman" w:cs="Times New Roman"/>
                <w:b/>
                <w:sz w:val="28"/>
                <w:szCs w:val="28"/>
              </w:rPr>
            </w:pPr>
            <w:r w:rsidRPr="00F85A38">
              <w:rPr>
                <w:rFonts w:ascii="Times New Roman" w:hAnsi="Times New Roman" w:cs="Times New Roman"/>
                <w:b/>
                <w:sz w:val="28"/>
                <w:szCs w:val="28"/>
              </w:rPr>
              <w:t>Профессиональные компетенции</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p>
        </w:tc>
        <w:tc>
          <w:tcPr>
            <w:tcW w:w="7123" w:type="dxa"/>
          </w:tcPr>
          <w:p w:rsidR="0041299B" w:rsidRPr="00F85A38" w:rsidRDefault="0041299B" w:rsidP="0041299B">
            <w:pPr>
              <w:suppressAutoHyphens/>
              <w:spacing w:after="0" w:line="240" w:lineRule="auto"/>
              <w:ind w:left="720"/>
              <w:jc w:val="both"/>
              <w:rPr>
                <w:rFonts w:ascii="Times New Roman" w:hAnsi="Times New Roman" w:cs="Times New Roman"/>
                <w:i/>
                <w:sz w:val="28"/>
                <w:szCs w:val="28"/>
              </w:rPr>
            </w:pPr>
            <w:r w:rsidRPr="00F85A38">
              <w:rPr>
                <w:rFonts w:ascii="Times New Roman" w:hAnsi="Times New Roman" w:cs="Times New Roman"/>
                <w:b/>
                <w:i/>
                <w:sz w:val="28"/>
                <w:szCs w:val="28"/>
              </w:rPr>
              <w:t>профилактическая деятельность:</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r w:rsidRPr="00F85A38">
              <w:rPr>
                <w:rFonts w:ascii="Times New Roman" w:hAnsi="Times New Roman" w:cs="Times New Roman"/>
                <w:sz w:val="28"/>
                <w:szCs w:val="28"/>
              </w:rPr>
              <w:t>ПК 1</w:t>
            </w:r>
          </w:p>
        </w:tc>
        <w:tc>
          <w:tcPr>
            <w:tcW w:w="7123" w:type="dxa"/>
          </w:tcPr>
          <w:p w:rsidR="0041299B" w:rsidRPr="00F85A38" w:rsidRDefault="002F352D" w:rsidP="0041299B">
            <w:pPr>
              <w:suppressAutoHyphens/>
              <w:spacing w:after="0" w:line="240" w:lineRule="auto"/>
              <w:ind w:left="720"/>
              <w:jc w:val="both"/>
              <w:rPr>
                <w:rFonts w:ascii="Times New Roman" w:hAnsi="Times New Roman" w:cs="Times New Roman"/>
                <w:sz w:val="28"/>
                <w:szCs w:val="28"/>
              </w:rPr>
            </w:pPr>
            <w:r w:rsidRPr="00F85A38">
              <w:rPr>
                <w:rFonts w:ascii="Times New Roman" w:hAnsi="Times New Roman" w:cs="Times New Roman"/>
                <w:sz w:val="28"/>
                <w:szCs w:val="28"/>
              </w:rPr>
              <w:t>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у детей и подростков,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r w:rsidR="0041299B" w:rsidRPr="00F85A38">
              <w:rPr>
                <w:rFonts w:ascii="Times New Roman" w:hAnsi="Times New Roman" w:cs="Times New Roman"/>
                <w:sz w:val="28"/>
                <w:szCs w:val="28"/>
              </w:rPr>
              <w:t>;</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r w:rsidRPr="00F85A38">
              <w:rPr>
                <w:rFonts w:ascii="Times New Roman" w:hAnsi="Times New Roman" w:cs="Times New Roman"/>
                <w:sz w:val="28"/>
                <w:szCs w:val="28"/>
              </w:rPr>
              <w:t>ПК 2</w:t>
            </w:r>
          </w:p>
        </w:tc>
        <w:tc>
          <w:tcPr>
            <w:tcW w:w="7123"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r w:rsidRPr="00F85A38">
              <w:rPr>
                <w:rFonts w:ascii="Times New Roman" w:hAnsi="Times New Roman" w:cs="Times New Roman"/>
                <w:sz w:val="28"/>
                <w:szCs w:val="28"/>
              </w:rPr>
              <w:t>готовность к проведению профилактических медицинских осмотров, диспансеризации и осуществлению диспансерного наблюдения;</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r w:rsidRPr="00F85A38">
              <w:rPr>
                <w:rFonts w:ascii="Times New Roman" w:hAnsi="Times New Roman" w:cs="Times New Roman"/>
                <w:sz w:val="28"/>
                <w:szCs w:val="28"/>
              </w:rPr>
              <w:t>ПК 3</w:t>
            </w:r>
          </w:p>
        </w:tc>
        <w:tc>
          <w:tcPr>
            <w:tcW w:w="7123"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r w:rsidRPr="00F85A38">
              <w:rPr>
                <w:rFonts w:ascii="Times New Roman" w:hAnsi="Times New Roman" w:cs="Times New Roman"/>
                <w:sz w:val="28"/>
                <w:szCs w:val="28"/>
              </w:rPr>
              <w:t xml:space="preserve">готовность к проведению противоэпидемических мероприятий, организации защиты населения в очагах особо опасных инфекций, при ухудшении радиационной обстановки, стихийных бедствиях и </w:t>
            </w:r>
            <w:r w:rsidRPr="00F85A38">
              <w:rPr>
                <w:rFonts w:ascii="Times New Roman" w:hAnsi="Times New Roman" w:cs="Times New Roman"/>
                <w:sz w:val="28"/>
                <w:szCs w:val="28"/>
              </w:rPr>
              <w:lastRenderedPageBreak/>
              <w:t>иных чрезвычайных ситуациях;</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r w:rsidRPr="00F85A38">
              <w:rPr>
                <w:rFonts w:ascii="Times New Roman" w:hAnsi="Times New Roman" w:cs="Times New Roman"/>
                <w:sz w:val="28"/>
                <w:szCs w:val="28"/>
              </w:rPr>
              <w:lastRenderedPageBreak/>
              <w:t>ПК 4</w:t>
            </w:r>
          </w:p>
        </w:tc>
        <w:tc>
          <w:tcPr>
            <w:tcW w:w="7123" w:type="dxa"/>
          </w:tcPr>
          <w:p w:rsidR="0041299B" w:rsidRPr="00F85A38" w:rsidRDefault="0041299B" w:rsidP="0041299B">
            <w:pPr>
              <w:suppressAutoHyphens/>
              <w:spacing w:after="0" w:line="240" w:lineRule="auto"/>
              <w:ind w:left="720"/>
              <w:jc w:val="both"/>
              <w:rPr>
                <w:rFonts w:ascii="Times New Roman" w:hAnsi="Times New Roman" w:cs="Times New Roman"/>
                <w:b/>
                <w:sz w:val="28"/>
                <w:szCs w:val="28"/>
              </w:rPr>
            </w:pPr>
            <w:r w:rsidRPr="00F85A38">
              <w:rPr>
                <w:rFonts w:ascii="Times New Roman" w:hAnsi="Times New Roman" w:cs="Times New Roman"/>
                <w:sz w:val="28"/>
                <w:szCs w:val="28"/>
              </w:rPr>
              <w:t>готовность к применению социально-гигиенических методик сбора и медико-статистического анализа информации о показателях здоровья взрослого населения и подростков</w:t>
            </w:r>
            <w:r w:rsidRPr="00F85A38">
              <w:rPr>
                <w:rFonts w:ascii="Times New Roman" w:hAnsi="Times New Roman" w:cs="Times New Roman"/>
                <w:b/>
                <w:sz w:val="28"/>
                <w:szCs w:val="28"/>
              </w:rPr>
              <w:t>.</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p>
        </w:tc>
        <w:tc>
          <w:tcPr>
            <w:tcW w:w="7123" w:type="dxa"/>
          </w:tcPr>
          <w:p w:rsidR="0041299B" w:rsidRPr="00F85A38" w:rsidRDefault="0041299B" w:rsidP="0041299B">
            <w:pPr>
              <w:suppressAutoHyphens/>
              <w:spacing w:after="0" w:line="240" w:lineRule="auto"/>
              <w:ind w:left="720"/>
              <w:jc w:val="both"/>
              <w:rPr>
                <w:rFonts w:ascii="Times New Roman" w:hAnsi="Times New Roman" w:cs="Times New Roman"/>
                <w:b/>
                <w:sz w:val="28"/>
                <w:szCs w:val="28"/>
              </w:rPr>
            </w:pPr>
            <w:r w:rsidRPr="00F85A38">
              <w:rPr>
                <w:rFonts w:ascii="Times New Roman" w:hAnsi="Times New Roman" w:cs="Times New Roman"/>
                <w:b/>
                <w:i/>
                <w:sz w:val="28"/>
                <w:szCs w:val="28"/>
              </w:rPr>
              <w:t>диагностическая деятельность:</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r w:rsidRPr="00F85A38">
              <w:rPr>
                <w:rFonts w:ascii="Times New Roman" w:hAnsi="Times New Roman" w:cs="Times New Roman"/>
                <w:sz w:val="28"/>
                <w:szCs w:val="28"/>
              </w:rPr>
              <w:t>ПК 5</w:t>
            </w:r>
          </w:p>
        </w:tc>
        <w:tc>
          <w:tcPr>
            <w:tcW w:w="7123" w:type="dxa"/>
          </w:tcPr>
          <w:p w:rsidR="0041299B" w:rsidRPr="00F85A38" w:rsidRDefault="0041299B" w:rsidP="0041299B">
            <w:pPr>
              <w:suppressAutoHyphens/>
              <w:spacing w:after="0" w:line="240" w:lineRule="auto"/>
              <w:ind w:left="720"/>
              <w:jc w:val="both"/>
              <w:rPr>
                <w:rFonts w:ascii="Times New Roman" w:hAnsi="Times New Roman" w:cs="Times New Roman"/>
                <w:b/>
                <w:sz w:val="28"/>
                <w:szCs w:val="28"/>
              </w:rPr>
            </w:pPr>
            <w:r w:rsidRPr="00F85A38">
              <w:rPr>
                <w:rFonts w:ascii="Times New Roman" w:hAnsi="Times New Roman" w:cs="Times New Roman"/>
                <w:sz w:val="28"/>
                <w:szCs w:val="28"/>
              </w:rPr>
              <w:t>готовность к определению у пациентов патологических состояний, симптомов, синдромов заболеваний, нозологических форм в соответствии с Международной статистической классификацией болезней и проблем, связанных со здоровьем (МКБ).</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p>
        </w:tc>
        <w:tc>
          <w:tcPr>
            <w:tcW w:w="7123" w:type="dxa"/>
          </w:tcPr>
          <w:p w:rsidR="0041299B" w:rsidRPr="00F85A38" w:rsidRDefault="0041299B" w:rsidP="0041299B">
            <w:pPr>
              <w:suppressAutoHyphens/>
              <w:spacing w:after="0" w:line="240" w:lineRule="auto"/>
              <w:ind w:left="720"/>
              <w:jc w:val="both"/>
              <w:rPr>
                <w:rFonts w:ascii="Times New Roman" w:hAnsi="Times New Roman" w:cs="Times New Roman"/>
                <w:b/>
                <w:i/>
                <w:sz w:val="28"/>
                <w:szCs w:val="28"/>
              </w:rPr>
            </w:pPr>
            <w:r w:rsidRPr="00F85A38">
              <w:rPr>
                <w:rFonts w:ascii="Times New Roman" w:hAnsi="Times New Roman" w:cs="Times New Roman"/>
                <w:b/>
                <w:i/>
                <w:sz w:val="28"/>
                <w:szCs w:val="28"/>
              </w:rPr>
              <w:t>лечебная деятельность:</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r w:rsidRPr="00F85A38">
              <w:rPr>
                <w:rFonts w:ascii="Times New Roman" w:hAnsi="Times New Roman" w:cs="Times New Roman"/>
                <w:sz w:val="28"/>
                <w:szCs w:val="28"/>
              </w:rPr>
              <w:t>ПК 6</w:t>
            </w:r>
          </w:p>
        </w:tc>
        <w:tc>
          <w:tcPr>
            <w:tcW w:w="7123" w:type="dxa"/>
          </w:tcPr>
          <w:p w:rsidR="0041299B" w:rsidRPr="00F85A38" w:rsidRDefault="0041299B" w:rsidP="0041299B">
            <w:pPr>
              <w:suppressAutoHyphens/>
              <w:spacing w:after="0" w:line="240" w:lineRule="auto"/>
              <w:ind w:left="720"/>
              <w:jc w:val="both"/>
              <w:rPr>
                <w:rFonts w:ascii="Times New Roman" w:hAnsi="Times New Roman" w:cs="Times New Roman"/>
                <w:b/>
                <w:sz w:val="28"/>
                <w:szCs w:val="28"/>
              </w:rPr>
            </w:pPr>
            <w:r w:rsidRPr="00F85A38">
              <w:rPr>
                <w:rFonts w:ascii="Times New Roman" w:hAnsi="Times New Roman" w:cs="Times New Roman"/>
                <w:sz w:val="28"/>
                <w:szCs w:val="28"/>
              </w:rPr>
              <w:t>готовность к ведению и леч</w:t>
            </w:r>
            <w:r w:rsidR="00D94D84" w:rsidRPr="00F85A38">
              <w:rPr>
                <w:rFonts w:ascii="Times New Roman" w:hAnsi="Times New Roman" w:cs="Times New Roman"/>
                <w:sz w:val="28"/>
                <w:szCs w:val="28"/>
              </w:rPr>
              <w:t xml:space="preserve">ению пациентов с заболеваниями сердечно – сосудистой системы </w:t>
            </w:r>
            <w:r w:rsidRPr="00F85A38">
              <w:rPr>
                <w:rFonts w:ascii="Times New Roman" w:hAnsi="Times New Roman" w:cs="Times New Roman"/>
                <w:b/>
                <w:sz w:val="28"/>
                <w:szCs w:val="28"/>
              </w:rPr>
              <w:t>;</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r w:rsidRPr="00F85A38">
              <w:rPr>
                <w:rFonts w:ascii="Times New Roman" w:hAnsi="Times New Roman" w:cs="Times New Roman"/>
                <w:sz w:val="28"/>
                <w:szCs w:val="28"/>
              </w:rPr>
              <w:t>ПК 7</w:t>
            </w:r>
          </w:p>
        </w:tc>
        <w:tc>
          <w:tcPr>
            <w:tcW w:w="7123" w:type="dxa"/>
          </w:tcPr>
          <w:p w:rsidR="0041299B" w:rsidRPr="00F85A38" w:rsidRDefault="0041299B" w:rsidP="0041299B">
            <w:pPr>
              <w:suppressAutoHyphens/>
              <w:spacing w:after="0" w:line="240" w:lineRule="auto"/>
              <w:ind w:left="720"/>
              <w:jc w:val="both"/>
              <w:rPr>
                <w:rFonts w:ascii="Times New Roman" w:hAnsi="Times New Roman" w:cs="Times New Roman"/>
                <w:b/>
                <w:sz w:val="28"/>
                <w:szCs w:val="28"/>
              </w:rPr>
            </w:pPr>
            <w:r w:rsidRPr="00F85A38">
              <w:rPr>
                <w:rFonts w:ascii="Times New Roman" w:hAnsi="Times New Roman" w:cs="Times New Roman"/>
                <w:sz w:val="28"/>
                <w:szCs w:val="28"/>
              </w:rPr>
              <w:t>готовность к оказанию медицинской помощи при чрезвычайных ситуациях, в том числе участию в медицинской эвакуации</w:t>
            </w:r>
            <w:r w:rsidRPr="00F85A38">
              <w:rPr>
                <w:rFonts w:ascii="Times New Roman" w:hAnsi="Times New Roman" w:cs="Times New Roman"/>
                <w:b/>
                <w:sz w:val="28"/>
                <w:szCs w:val="28"/>
              </w:rPr>
              <w:t>.</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p>
        </w:tc>
        <w:tc>
          <w:tcPr>
            <w:tcW w:w="7123" w:type="dxa"/>
          </w:tcPr>
          <w:p w:rsidR="0041299B" w:rsidRPr="00F85A38" w:rsidRDefault="0041299B" w:rsidP="0041299B">
            <w:pPr>
              <w:suppressAutoHyphens/>
              <w:spacing w:after="0" w:line="240" w:lineRule="auto"/>
              <w:ind w:left="720"/>
              <w:jc w:val="both"/>
              <w:rPr>
                <w:rFonts w:ascii="Times New Roman" w:hAnsi="Times New Roman" w:cs="Times New Roman"/>
                <w:b/>
                <w:i/>
                <w:sz w:val="28"/>
                <w:szCs w:val="28"/>
              </w:rPr>
            </w:pPr>
            <w:r w:rsidRPr="00F85A38">
              <w:rPr>
                <w:rFonts w:ascii="Times New Roman" w:hAnsi="Times New Roman" w:cs="Times New Roman"/>
                <w:b/>
                <w:i/>
                <w:sz w:val="28"/>
                <w:szCs w:val="28"/>
              </w:rPr>
              <w:t>реабилитационная деятельность:</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r w:rsidRPr="00F85A38">
              <w:rPr>
                <w:rFonts w:ascii="Times New Roman" w:hAnsi="Times New Roman" w:cs="Times New Roman"/>
                <w:sz w:val="28"/>
                <w:szCs w:val="28"/>
              </w:rPr>
              <w:t>ПК 8</w:t>
            </w:r>
          </w:p>
        </w:tc>
        <w:tc>
          <w:tcPr>
            <w:tcW w:w="7123" w:type="dxa"/>
          </w:tcPr>
          <w:p w:rsidR="0041299B" w:rsidRPr="00F85A38" w:rsidRDefault="0041299B" w:rsidP="0041299B">
            <w:pPr>
              <w:suppressAutoHyphens/>
              <w:spacing w:after="0" w:line="240" w:lineRule="auto"/>
              <w:ind w:left="720"/>
              <w:jc w:val="both"/>
              <w:rPr>
                <w:rFonts w:ascii="Times New Roman" w:hAnsi="Times New Roman" w:cs="Times New Roman"/>
                <w:b/>
                <w:sz w:val="28"/>
                <w:szCs w:val="28"/>
              </w:rPr>
            </w:pPr>
            <w:r w:rsidRPr="00F85A38">
              <w:rPr>
                <w:rFonts w:ascii="Times New Roman" w:hAnsi="Times New Roman" w:cs="Times New Roman"/>
                <w:sz w:val="28"/>
                <w:szCs w:val="28"/>
              </w:rPr>
              <w:t>готовность к применению природных лечебных факторов, лекарственной, немедикаментозной терапии и других методов у пациентов, нуждающихся в медицинской реабилитации</w:t>
            </w:r>
            <w:r w:rsidRPr="00F85A38">
              <w:rPr>
                <w:rFonts w:ascii="Times New Roman" w:hAnsi="Times New Roman" w:cs="Times New Roman"/>
                <w:b/>
                <w:sz w:val="28"/>
                <w:szCs w:val="28"/>
              </w:rPr>
              <w:t>.</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p>
        </w:tc>
        <w:tc>
          <w:tcPr>
            <w:tcW w:w="7123" w:type="dxa"/>
          </w:tcPr>
          <w:p w:rsidR="0041299B" w:rsidRPr="00F85A38" w:rsidRDefault="0041299B" w:rsidP="0041299B">
            <w:pPr>
              <w:suppressAutoHyphens/>
              <w:spacing w:after="0" w:line="240" w:lineRule="auto"/>
              <w:ind w:left="720"/>
              <w:jc w:val="both"/>
              <w:rPr>
                <w:rFonts w:ascii="Times New Roman" w:hAnsi="Times New Roman" w:cs="Times New Roman"/>
                <w:b/>
                <w:sz w:val="28"/>
                <w:szCs w:val="28"/>
              </w:rPr>
            </w:pPr>
            <w:r w:rsidRPr="00F85A38">
              <w:rPr>
                <w:rFonts w:ascii="Times New Roman" w:hAnsi="Times New Roman" w:cs="Times New Roman"/>
                <w:b/>
                <w:i/>
                <w:sz w:val="28"/>
                <w:szCs w:val="28"/>
              </w:rPr>
              <w:t>психолого-педагогическая деятельность:</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r w:rsidRPr="00F85A38">
              <w:rPr>
                <w:rFonts w:ascii="Times New Roman" w:hAnsi="Times New Roman" w:cs="Times New Roman"/>
                <w:sz w:val="28"/>
                <w:szCs w:val="28"/>
              </w:rPr>
              <w:t>ПК 9</w:t>
            </w:r>
          </w:p>
        </w:tc>
        <w:tc>
          <w:tcPr>
            <w:tcW w:w="7123" w:type="dxa"/>
          </w:tcPr>
          <w:p w:rsidR="0041299B" w:rsidRPr="00F85A38" w:rsidRDefault="0041299B" w:rsidP="0041299B">
            <w:pPr>
              <w:suppressAutoHyphens/>
              <w:spacing w:after="0" w:line="240" w:lineRule="auto"/>
              <w:ind w:left="720"/>
              <w:jc w:val="both"/>
              <w:rPr>
                <w:rFonts w:ascii="Times New Roman" w:hAnsi="Times New Roman" w:cs="Times New Roman"/>
                <w:b/>
                <w:sz w:val="28"/>
                <w:szCs w:val="28"/>
              </w:rPr>
            </w:pPr>
            <w:r w:rsidRPr="00F85A38">
              <w:rPr>
                <w:rFonts w:ascii="Times New Roman" w:hAnsi="Times New Roman" w:cs="Times New Roman"/>
                <w:sz w:val="28"/>
                <w:szCs w:val="28"/>
              </w:rPr>
              <w:t>готовность к формированию у населения, пациентов и членов их семей мотивации, направленной на сохранение и укрепление своего здоровья и здоровья окружающих.</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p>
        </w:tc>
        <w:tc>
          <w:tcPr>
            <w:tcW w:w="7123" w:type="dxa"/>
          </w:tcPr>
          <w:p w:rsidR="0041299B" w:rsidRPr="00F85A38" w:rsidRDefault="0041299B" w:rsidP="0041299B">
            <w:pPr>
              <w:suppressAutoHyphens/>
              <w:spacing w:after="0" w:line="240" w:lineRule="auto"/>
              <w:ind w:left="720"/>
              <w:jc w:val="both"/>
              <w:rPr>
                <w:rFonts w:ascii="Times New Roman" w:hAnsi="Times New Roman" w:cs="Times New Roman"/>
                <w:b/>
                <w:i/>
                <w:sz w:val="28"/>
                <w:szCs w:val="28"/>
              </w:rPr>
            </w:pPr>
            <w:r w:rsidRPr="00F85A38">
              <w:rPr>
                <w:rFonts w:ascii="Times New Roman" w:hAnsi="Times New Roman" w:cs="Times New Roman"/>
                <w:b/>
                <w:i/>
                <w:sz w:val="28"/>
                <w:szCs w:val="28"/>
              </w:rPr>
              <w:t>организационно-управленческая деятельность:</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r w:rsidRPr="00F85A38">
              <w:rPr>
                <w:rFonts w:ascii="Times New Roman" w:hAnsi="Times New Roman" w:cs="Times New Roman"/>
                <w:sz w:val="28"/>
                <w:szCs w:val="28"/>
              </w:rPr>
              <w:t>ПК 10</w:t>
            </w:r>
          </w:p>
        </w:tc>
        <w:tc>
          <w:tcPr>
            <w:tcW w:w="7123" w:type="dxa"/>
          </w:tcPr>
          <w:p w:rsidR="0041299B" w:rsidRPr="00F85A38" w:rsidRDefault="0041299B" w:rsidP="0041299B">
            <w:pPr>
              <w:suppressAutoHyphens/>
              <w:spacing w:after="0" w:line="240" w:lineRule="auto"/>
              <w:ind w:left="720"/>
              <w:jc w:val="both"/>
              <w:rPr>
                <w:rFonts w:ascii="Times New Roman" w:hAnsi="Times New Roman" w:cs="Times New Roman"/>
                <w:b/>
                <w:sz w:val="28"/>
                <w:szCs w:val="28"/>
              </w:rPr>
            </w:pPr>
            <w:r w:rsidRPr="00F85A38">
              <w:rPr>
                <w:rFonts w:ascii="Times New Roman" w:hAnsi="Times New Roman" w:cs="Times New Roman"/>
                <w:sz w:val="28"/>
                <w:szCs w:val="28"/>
              </w:rPr>
              <w:t>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подразделениях</w:t>
            </w:r>
            <w:r w:rsidRPr="00F85A38">
              <w:rPr>
                <w:rFonts w:ascii="Times New Roman" w:hAnsi="Times New Roman" w:cs="Times New Roman"/>
                <w:b/>
                <w:sz w:val="28"/>
                <w:szCs w:val="28"/>
              </w:rPr>
              <w:t>;</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r w:rsidRPr="00F85A38">
              <w:rPr>
                <w:rFonts w:ascii="Times New Roman" w:hAnsi="Times New Roman" w:cs="Times New Roman"/>
                <w:sz w:val="28"/>
                <w:szCs w:val="28"/>
              </w:rPr>
              <w:t>ПК 11</w:t>
            </w:r>
          </w:p>
        </w:tc>
        <w:tc>
          <w:tcPr>
            <w:tcW w:w="7123" w:type="dxa"/>
          </w:tcPr>
          <w:p w:rsidR="0041299B" w:rsidRPr="00F85A38" w:rsidRDefault="0041299B" w:rsidP="0041299B">
            <w:pPr>
              <w:suppressAutoHyphens/>
              <w:spacing w:after="0" w:line="240" w:lineRule="auto"/>
              <w:ind w:left="720"/>
              <w:jc w:val="both"/>
              <w:rPr>
                <w:rFonts w:ascii="Times New Roman" w:hAnsi="Times New Roman" w:cs="Times New Roman"/>
                <w:b/>
                <w:sz w:val="28"/>
                <w:szCs w:val="28"/>
              </w:rPr>
            </w:pPr>
            <w:r w:rsidRPr="00F85A38">
              <w:rPr>
                <w:rFonts w:ascii="Times New Roman" w:hAnsi="Times New Roman" w:cs="Times New Roman"/>
                <w:sz w:val="28"/>
                <w:szCs w:val="28"/>
              </w:rPr>
              <w:t>готовность к участию в оценке качества оказания медицинской помощи с использованием основных медико-статистических показателей</w:t>
            </w:r>
            <w:r w:rsidRPr="00F85A38">
              <w:rPr>
                <w:rFonts w:ascii="Times New Roman" w:hAnsi="Times New Roman" w:cs="Times New Roman"/>
                <w:b/>
                <w:sz w:val="28"/>
                <w:szCs w:val="28"/>
              </w:rPr>
              <w:t>;</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r w:rsidRPr="00F85A38">
              <w:rPr>
                <w:rFonts w:ascii="Times New Roman" w:hAnsi="Times New Roman" w:cs="Times New Roman"/>
                <w:sz w:val="28"/>
                <w:szCs w:val="28"/>
              </w:rPr>
              <w:t>ПК 12</w:t>
            </w:r>
          </w:p>
        </w:tc>
        <w:tc>
          <w:tcPr>
            <w:tcW w:w="7123" w:type="dxa"/>
          </w:tcPr>
          <w:p w:rsidR="0041299B" w:rsidRPr="00F85A38" w:rsidRDefault="0041299B" w:rsidP="0041299B">
            <w:pPr>
              <w:suppressAutoHyphens/>
              <w:spacing w:after="0" w:line="240" w:lineRule="auto"/>
              <w:ind w:left="720"/>
              <w:jc w:val="both"/>
              <w:rPr>
                <w:rFonts w:ascii="Times New Roman" w:hAnsi="Times New Roman" w:cs="Times New Roman"/>
                <w:b/>
                <w:sz w:val="28"/>
                <w:szCs w:val="28"/>
              </w:rPr>
            </w:pPr>
            <w:r w:rsidRPr="00F85A38">
              <w:rPr>
                <w:rFonts w:ascii="Times New Roman" w:hAnsi="Times New Roman" w:cs="Times New Roman"/>
                <w:sz w:val="28"/>
                <w:szCs w:val="28"/>
              </w:rPr>
              <w:t>готовность к организации медицинской помощи при чрезвычайных ситуациях, в том числе медицинской эвакуации</w:t>
            </w:r>
            <w:r w:rsidRPr="00F85A38">
              <w:rPr>
                <w:rFonts w:ascii="Times New Roman" w:hAnsi="Times New Roman" w:cs="Times New Roman"/>
                <w:b/>
                <w:sz w:val="28"/>
                <w:szCs w:val="28"/>
              </w:rPr>
              <w:t>.</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b/>
                <w:sz w:val="28"/>
                <w:szCs w:val="28"/>
              </w:rPr>
            </w:pPr>
            <w:r w:rsidRPr="00F85A38">
              <w:rPr>
                <w:rFonts w:ascii="Times New Roman" w:hAnsi="Times New Roman" w:cs="Times New Roman"/>
                <w:b/>
                <w:sz w:val="28"/>
                <w:szCs w:val="28"/>
              </w:rPr>
              <w:t>ПСК</w:t>
            </w:r>
          </w:p>
        </w:tc>
        <w:tc>
          <w:tcPr>
            <w:tcW w:w="7123" w:type="dxa"/>
          </w:tcPr>
          <w:p w:rsidR="0041299B" w:rsidRPr="00F85A38" w:rsidRDefault="0041299B" w:rsidP="0041299B">
            <w:pPr>
              <w:suppressAutoHyphens/>
              <w:spacing w:after="0" w:line="240" w:lineRule="auto"/>
              <w:ind w:left="720"/>
              <w:jc w:val="both"/>
              <w:rPr>
                <w:rFonts w:ascii="Times New Roman" w:hAnsi="Times New Roman" w:cs="Times New Roman"/>
                <w:b/>
                <w:sz w:val="28"/>
                <w:szCs w:val="28"/>
              </w:rPr>
            </w:pPr>
            <w:r w:rsidRPr="00F85A38">
              <w:rPr>
                <w:rFonts w:ascii="Times New Roman" w:hAnsi="Times New Roman" w:cs="Times New Roman"/>
                <w:b/>
                <w:sz w:val="28"/>
                <w:szCs w:val="28"/>
              </w:rPr>
              <w:t>Профессионально-специализированные компетенции</w:t>
            </w:r>
          </w:p>
        </w:tc>
      </w:tr>
      <w:tr w:rsidR="0041299B" w:rsidRPr="00F85A38" w:rsidTr="00292324">
        <w:trPr>
          <w:trHeight w:val="161"/>
        </w:trPr>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p>
        </w:tc>
        <w:tc>
          <w:tcPr>
            <w:tcW w:w="7123" w:type="dxa"/>
          </w:tcPr>
          <w:p w:rsidR="0041299B" w:rsidRPr="00292324" w:rsidRDefault="00292324" w:rsidP="0041299B">
            <w:pPr>
              <w:suppressAutoHyphens/>
              <w:spacing w:after="0" w:line="240" w:lineRule="auto"/>
              <w:ind w:left="720"/>
              <w:jc w:val="both"/>
              <w:rPr>
                <w:rFonts w:ascii="Times New Roman" w:hAnsi="Times New Roman" w:cs="Times New Roman"/>
                <w:b/>
                <w:i/>
                <w:sz w:val="28"/>
                <w:szCs w:val="28"/>
              </w:rPr>
            </w:pPr>
            <w:r w:rsidRPr="00292324">
              <w:rPr>
                <w:rFonts w:ascii="Times New Roman" w:hAnsi="Times New Roman" w:cs="Times New Roman"/>
                <w:b/>
                <w:i/>
                <w:sz w:val="28"/>
                <w:szCs w:val="28"/>
              </w:rPr>
              <w:t>диагностическая деятельность:</w:t>
            </w:r>
          </w:p>
        </w:tc>
      </w:tr>
      <w:tr w:rsidR="0041299B" w:rsidRPr="00F85A38" w:rsidTr="00661779">
        <w:tc>
          <w:tcPr>
            <w:tcW w:w="2448" w:type="dxa"/>
          </w:tcPr>
          <w:p w:rsidR="0041299B" w:rsidRPr="00F85A38" w:rsidRDefault="00292324" w:rsidP="0041299B">
            <w:pPr>
              <w:suppressAutoHyphens/>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ПСК 1</w:t>
            </w:r>
          </w:p>
        </w:tc>
        <w:tc>
          <w:tcPr>
            <w:tcW w:w="7123" w:type="dxa"/>
          </w:tcPr>
          <w:p w:rsidR="0041299B" w:rsidRPr="00F85A38" w:rsidRDefault="00292324" w:rsidP="0041299B">
            <w:pPr>
              <w:suppressAutoHyphens/>
              <w:spacing w:after="0" w:line="240" w:lineRule="auto"/>
              <w:ind w:left="720"/>
              <w:jc w:val="both"/>
              <w:rPr>
                <w:rFonts w:ascii="Times New Roman" w:hAnsi="Times New Roman" w:cs="Times New Roman"/>
                <w:sz w:val="28"/>
                <w:szCs w:val="28"/>
              </w:rPr>
            </w:pPr>
            <w:r w:rsidRPr="00292324">
              <w:rPr>
                <w:rFonts w:ascii="Times New Roman" w:hAnsi="Times New Roman" w:cs="Times New Roman"/>
                <w:sz w:val="28"/>
                <w:szCs w:val="28"/>
              </w:rPr>
              <w:t xml:space="preserve">способность и готовность к постановке диагноза на </w:t>
            </w:r>
            <w:r w:rsidRPr="00292324">
              <w:rPr>
                <w:rFonts w:ascii="Times New Roman" w:hAnsi="Times New Roman" w:cs="Times New Roman"/>
                <w:sz w:val="28"/>
                <w:szCs w:val="28"/>
              </w:rPr>
              <w:lastRenderedPageBreak/>
              <w:t>основании диагностического исследования в области кардиологи</w:t>
            </w:r>
            <w:r>
              <w:rPr>
                <w:rFonts w:ascii="Times New Roman" w:hAnsi="Times New Roman" w:cs="Times New Roman"/>
                <w:sz w:val="28"/>
                <w:szCs w:val="28"/>
              </w:rPr>
              <w:t>и</w:t>
            </w:r>
          </w:p>
        </w:tc>
      </w:tr>
      <w:tr w:rsidR="0041299B" w:rsidRPr="00F85A38" w:rsidTr="00661779">
        <w:tc>
          <w:tcPr>
            <w:tcW w:w="2448" w:type="dxa"/>
          </w:tcPr>
          <w:p w:rsidR="0041299B" w:rsidRPr="00F85A38" w:rsidRDefault="00292324" w:rsidP="0041299B">
            <w:pPr>
              <w:suppressAutoHyphens/>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lastRenderedPageBreak/>
              <w:t>ПСК 2</w:t>
            </w:r>
          </w:p>
        </w:tc>
        <w:tc>
          <w:tcPr>
            <w:tcW w:w="7123" w:type="dxa"/>
          </w:tcPr>
          <w:p w:rsidR="0041299B" w:rsidRPr="00F85A38" w:rsidRDefault="00292324" w:rsidP="0041299B">
            <w:pPr>
              <w:suppressAutoHyphens/>
              <w:spacing w:after="0" w:line="240" w:lineRule="auto"/>
              <w:ind w:left="720"/>
              <w:jc w:val="both"/>
              <w:rPr>
                <w:rFonts w:ascii="Times New Roman" w:hAnsi="Times New Roman" w:cs="Times New Roman"/>
                <w:sz w:val="28"/>
                <w:szCs w:val="28"/>
              </w:rPr>
            </w:pPr>
            <w:r w:rsidRPr="00292324">
              <w:rPr>
                <w:rFonts w:ascii="Times New Roman" w:hAnsi="Times New Roman" w:cs="Times New Roman"/>
                <w:sz w:val="28"/>
                <w:szCs w:val="28"/>
              </w:rPr>
              <w:t>способность и готовность анализировать закономерности функционирования отдельных органов и систем, использовать знания анатомо-физиологических основ, основные методики лабораторно-инструментального обследования и оценки функционального состояния организма пациентов для своевременной диагностики кардиологических заболеваний</w:t>
            </w:r>
          </w:p>
        </w:tc>
      </w:tr>
      <w:tr w:rsidR="0041299B" w:rsidRPr="00F85A38" w:rsidTr="00661779">
        <w:tc>
          <w:tcPr>
            <w:tcW w:w="2448" w:type="dxa"/>
          </w:tcPr>
          <w:p w:rsidR="0041299B" w:rsidRPr="00F85A38" w:rsidRDefault="00292324" w:rsidP="0041299B">
            <w:pPr>
              <w:suppressAutoHyphens/>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ПСК 3</w:t>
            </w:r>
          </w:p>
        </w:tc>
        <w:tc>
          <w:tcPr>
            <w:tcW w:w="7123" w:type="dxa"/>
          </w:tcPr>
          <w:p w:rsidR="00292324" w:rsidRPr="00292324" w:rsidRDefault="00292324" w:rsidP="00292324">
            <w:pPr>
              <w:suppressAutoHyphens/>
              <w:spacing w:after="0" w:line="240" w:lineRule="auto"/>
              <w:ind w:left="720"/>
              <w:jc w:val="both"/>
              <w:rPr>
                <w:rFonts w:ascii="Times New Roman" w:hAnsi="Times New Roman" w:cs="Times New Roman"/>
                <w:sz w:val="28"/>
                <w:szCs w:val="28"/>
              </w:rPr>
            </w:pPr>
            <w:r w:rsidRPr="00292324">
              <w:rPr>
                <w:rFonts w:ascii="Times New Roman" w:hAnsi="Times New Roman" w:cs="Times New Roman"/>
                <w:sz w:val="28"/>
                <w:szCs w:val="28"/>
              </w:rPr>
              <w:t xml:space="preserve">способность и готовность выявлять у пациентов основные патологические симптомы и синдромы кардиологических заболеваний, используя знания основ медико-биологических и клинических дисциплин с учетом законов течения патологии по органам, системам и организма в целом, анализировать закономерности функционирования органов и систем при </w:t>
            </w:r>
          </w:p>
          <w:p w:rsidR="00292324" w:rsidRPr="00292324" w:rsidRDefault="00292324" w:rsidP="00292324">
            <w:pPr>
              <w:suppressAutoHyphens/>
              <w:spacing w:after="0" w:line="240" w:lineRule="auto"/>
              <w:ind w:left="720"/>
              <w:jc w:val="both"/>
              <w:rPr>
                <w:rFonts w:ascii="Times New Roman" w:hAnsi="Times New Roman" w:cs="Times New Roman"/>
                <w:sz w:val="28"/>
                <w:szCs w:val="28"/>
              </w:rPr>
            </w:pPr>
            <w:r w:rsidRPr="00292324">
              <w:rPr>
                <w:rFonts w:ascii="Times New Roman" w:hAnsi="Times New Roman" w:cs="Times New Roman"/>
                <w:sz w:val="28"/>
                <w:szCs w:val="28"/>
              </w:rPr>
              <w:t xml:space="preserve">11 </w:t>
            </w:r>
          </w:p>
          <w:p w:rsidR="00292324" w:rsidRPr="00292324" w:rsidRDefault="00292324" w:rsidP="00292324">
            <w:pPr>
              <w:suppressAutoHyphens/>
              <w:spacing w:after="0" w:line="240" w:lineRule="auto"/>
              <w:ind w:left="720"/>
              <w:jc w:val="both"/>
              <w:rPr>
                <w:rFonts w:ascii="Times New Roman" w:hAnsi="Times New Roman" w:cs="Times New Roman"/>
                <w:sz w:val="28"/>
                <w:szCs w:val="28"/>
              </w:rPr>
            </w:pPr>
            <w:r w:rsidRPr="00292324">
              <w:rPr>
                <w:rFonts w:ascii="Times New Roman" w:hAnsi="Times New Roman" w:cs="Times New Roman"/>
                <w:sz w:val="28"/>
                <w:szCs w:val="28"/>
              </w:rPr>
              <w:t xml:space="preserve"> </w:t>
            </w:r>
          </w:p>
          <w:p w:rsidR="0041299B" w:rsidRPr="00F85A38" w:rsidRDefault="00292324" w:rsidP="00292324">
            <w:pPr>
              <w:suppressAutoHyphens/>
              <w:spacing w:after="0" w:line="240" w:lineRule="auto"/>
              <w:ind w:left="720"/>
              <w:jc w:val="both"/>
              <w:rPr>
                <w:rFonts w:ascii="Times New Roman" w:hAnsi="Times New Roman" w:cs="Times New Roman"/>
                <w:sz w:val="28"/>
                <w:szCs w:val="28"/>
              </w:rPr>
            </w:pPr>
            <w:r w:rsidRPr="00292324">
              <w:rPr>
                <w:rFonts w:ascii="Times New Roman" w:hAnsi="Times New Roman" w:cs="Times New Roman"/>
                <w:sz w:val="28"/>
                <w:szCs w:val="28"/>
              </w:rPr>
              <w:t>кардиологических заболеваниях и патологических процессах,  использовать алгоритм постановки диагноза (основного, сопутствующего, осложнений) с учетом Международной статистической классификации болезней и проблем, связанных со здоровьем (далее – МКБ), выполнять основные диагностические мероприятия по выявлению неотложных и угрожающих жизни состояний в группе кардиологических заболеваний</w:t>
            </w:r>
          </w:p>
        </w:tc>
      </w:tr>
      <w:tr w:rsidR="0041299B" w:rsidRPr="00F85A38" w:rsidTr="00661779">
        <w:tc>
          <w:tcPr>
            <w:tcW w:w="2448" w:type="dxa"/>
          </w:tcPr>
          <w:p w:rsidR="0041299B" w:rsidRPr="00F85A38" w:rsidRDefault="0041299B" w:rsidP="00292324">
            <w:pPr>
              <w:suppressAutoHyphens/>
              <w:spacing w:after="0" w:line="240" w:lineRule="auto"/>
              <w:jc w:val="center"/>
              <w:rPr>
                <w:rFonts w:ascii="Times New Roman" w:hAnsi="Times New Roman" w:cs="Times New Roman"/>
                <w:sz w:val="28"/>
                <w:szCs w:val="28"/>
              </w:rPr>
            </w:pPr>
          </w:p>
        </w:tc>
        <w:tc>
          <w:tcPr>
            <w:tcW w:w="7123" w:type="dxa"/>
          </w:tcPr>
          <w:p w:rsidR="0041299B" w:rsidRPr="0019090A" w:rsidRDefault="0019090A" w:rsidP="0041299B">
            <w:pPr>
              <w:suppressAutoHyphens/>
              <w:spacing w:after="0" w:line="240" w:lineRule="auto"/>
              <w:ind w:left="720"/>
              <w:jc w:val="both"/>
              <w:rPr>
                <w:rFonts w:ascii="Times New Roman" w:hAnsi="Times New Roman" w:cs="Times New Roman"/>
                <w:b/>
                <w:i/>
                <w:sz w:val="28"/>
                <w:szCs w:val="28"/>
              </w:rPr>
            </w:pPr>
            <w:r w:rsidRPr="0019090A">
              <w:rPr>
                <w:rFonts w:ascii="Times New Roman" w:hAnsi="Times New Roman" w:cs="Times New Roman"/>
                <w:b/>
                <w:i/>
                <w:sz w:val="28"/>
                <w:szCs w:val="28"/>
              </w:rPr>
              <w:t>лечебная деятельность:</w:t>
            </w:r>
          </w:p>
        </w:tc>
      </w:tr>
      <w:tr w:rsidR="0041299B" w:rsidRPr="00F85A38" w:rsidTr="00661779">
        <w:tc>
          <w:tcPr>
            <w:tcW w:w="2448" w:type="dxa"/>
          </w:tcPr>
          <w:p w:rsidR="0041299B" w:rsidRPr="00F85A38" w:rsidRDefault="0019090A" w:rsidP="0041299B">
            <w:pPr>
              <w:suppressAutoHyphens/>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ПСК 4 </w:t>
            </w:r>
          </w:p>
        </w:tc>
        <w:tc>
          <w:tcPr>
            <w:tcW w:w="7123" w:type="dxa"/>
          </w:tcPr>
          <w:p w:rsidR="0041299B" w:rsidRPr="00F85A38" w:rsidRDefault="0019090A" w:rsidP="0041299B">
            <w:pPr>
              <w:suppressAutoHyphens/>
              <w:spacing w:after="0" w:line="240" w:lineRule="auto"/>
              <w:ind w:left="720"/>
              <w:jc w:val="both"/>
              <w:rPr>
                <w:rFonts w:ascii="Times New Roman" w:hAnsi="Times New Roman" w:cs="Times New Roman"/>
                <w:sz w:val="28"/>
                <w:szCs w:val="28"/>
              </w:rPr>
            </w:pPr>
            <w:r w:rsidRPr="0019090A">
              <w:rPr>
                <w:rFonts w:ascii="Times New Roman" w:hAnsi="Times New Roman" w:cs="Times New Roman"/>
                <w:sz w:val="28"/>
                <w:szCs w:val="28"/>
              </w:rPr>
              <w:t>способность и готовность выполнять основные лечебные мероприятия при кардиологических заболеваниях среди пациентов той или иной группы нозологических форм, способных вызвать тяжелые осложнения и (или) летальный исход, своевременно выявлять жизнеопасные нарушения у кардиологических больных детского возраста, использовать методики немедленного устранения данных нарушений, осуществлять противошоковые мероприяти</w:t>
            </w:r>
            <w:r>
              <w:rPr>
                <w:rFonts w:ascii="Times New Roman" w:hAnsi="Times New Roman" w:cs="Times New Roman"/>
                <w:sz w:val="28"/>
                <w:szCs w:val="28"/>
              </w:rPr>
              <w:t>я.</w:t>
            </w:r>
          </w:p>
        </w:tc>
      </w:tr>
      <w:tr w:rsidR="0041299B" w:rsidRPr="00F85A38" w:rsidTr="00661779">
        <w:tc>
          <w:tcPr>
            <w:tcW w:w="2448" w:type="dxa"/>
          </w:tcPr>
          <w:p w:rsidR="0041299B" w:rsidRPr="00F85A38" w:rsidRDefault="0019090A" w:rsidP="0041299B">
            <w:pPr>
              <w:suppressAutoHyphens/>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ПСК 5 </w:t>
            </w:r>
          </w:p>
        </w:tc>
        <w:tc>
          <w:tcPr>
            <w:tcW w:w="7123" w:type="dxa"/>
          </w:tcPr>
          <w:p w:rsidR="0041299B" w:rsidRPr="00F85A38" w:rsidRDefault="0019090A" w:rsidP="0041299B">
            <w:pPr>
              <w:suppressAutoHyphens/>
              <w:spacing w:after="0" w:line="240" w:lineRule="auto"/>
              <w:ind w:left="720"/>
              <w:jc w:val="both"/>
              <w:rPr>
                <w:rFonts w:ascii="Times New Roman" w:hAnsi="Times New Roman" w:cs="Times New Roman"/>
                <w:sz w:val="28"/>
                <w:szCs w:val="28"/>
              </w:rPr>
            </w:pPr>
            <w:r w:rsidRPr="0019090A">
              <w:rPr>
                <w:rFonts w:ascii="Times New Roman" w:hAnsi="Times New Roman" w:cs="Times New Roman"/>
                <w:sz w:val="28"/>
                <w:szCs w:val="28"/>
              </w:rPr>
              <w:t xml:space="preserve">способность и готовность назначать больным кардиологическими заболеваниями детского возраста адекватное лечение в соответствии с </w:t>
            </w:r>
            <w:r w:rsidRPr="0019090A">
              <w:rPr>
                <w:rFonts w:ascii="Times New Roman" w:hAnsi="Times New Roman" w:cs="Times New Roman"/>
                <w:sz w:val="28"/>
                <w:szCs w:val="28"/>
              </w:rPr>
              <w:lastRenderedPageBreak/>
              <w:t>поставленным диагнозом, осуществлять алгоритм выбора медикаментозной и немедикаментозной терапи</w:t>
            </w:r>
            <w:r>
              <w:rPr>
                <w:rFonts w:ascii="Times New Roman" w:hAnsi="Times New Roman" w:cs="Times New Roman"/>
                <w:sz w:val="28"/>
                <w:szCs w:val="28"/>
              </w:rPr>
              <w:t>и.</w:t>
            </w:r>
          </w:p>
        </w:tc>
      </w:tr>
      <w:tr w:rsidR="0041299B" w:rsidRPr="00F85A38" w:rsidTr="00661779">
        <w:tc>
          <w:tcPr>
            <w:tcW w:w="2448" w:type="dxa"/>
          </w:tcPr>
          <w:p w:rsidR="0041299B" w:rsidRPr="00F85A38" w:rsidRDefault="0041299B" w:rsidP="0041299B">
            <w:pPr>
              <w:suppressAutoHyphens/>
              <w:spacing w:after="0" w:line="240" w:lineRule="auto"/>
              <w:ind w:left="720"/>
              <w:jc w:val="both"/>
              <w:rPr>
                <w:rFonts w:ascii="Times New Roman" w:hAnsi="Times New Roman" w:cs="Times New Roman"/>
                <w:sz w:val="28"/>
                <w:szCs w:val="28"/>
              </w:rPr>
            </w:pPr>
          </w:p>
        </w:tc>
        <w:tc>
          <w:tcPr>
            <w:tcW w:w="7123" w:type="dxa"/>
          </w:tcPr>
          <w:p w:rsidR="0041299B" w:rsidRPr="0019090A" w:rsidRDefault="0019090A" w:rsidP="0041299B">
            <w:pPr>
              <w:suppressAutoHyphens/>
              <w:spacing w:after="0" w:line="240" w:lineRule="auto"/>
              <w:ind w:left="720"/>
              <w:jc w:val="both"/>
              <w:rPr>
                <w:rFonts w:ascii="Times New Roman" w:hAnsi="Times New Roman" w:cs="Times New Roman"/>
                <w:b/>
                <w:i/>
                <w:sz w:val="28"/>
                <w:szCs w:val="28"/>
              </w:rPr>
            </w:pPr>
            <w:r w:rsidRPr="0019090A">
              <w:rPr>
                <w:rFonts w:ascii="Times New Roman" w:hAnsi="Times New Roman" w:cs="Times New Roman"/>
                <w:b/>
                <w:i/>
                <w:sz w:val="28"/>
                <w:szCs w:val="28"/>
              </w:rPr>
              <w:t>реабилитационная деятельность:</w:t>
            </w:r>
          </w:p>
        </w:tc>
      </w:tr>
      <w:tr w:rsidR="0041299B" w:rsidRPr="00F85A38" w:rsidTr="00661779">
        <w:tc>
          <w:tcPr>
            <w:tcW w:w="2448" w:type="dxa"/>
          </w:tcPr>
          <w:p w:rsidR="0041299B" w:rsidRPr="00F85A38" w:rsidRDefault="0019090A" w:rsidP="0041299B">
            <w:pPr>
              <w:suppressAutoHyphens/>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ПСК 6 </w:t>
            </w:r>
          </w:p>
        </w:tc>
        <w:tc>
          <w:tcPr>
            <w:tcW w:w="7123" w:type="dxa"/>
          </w:tcPr>
          <w:p w:rsidR="0041299B" w:rsidRPr="00F85A38" w:rsidRDefault="0019090A" w:rsidP="0041299B">
            <w:pPr>
              <w:suppressAutoHyphens/>
              <w:spacing w:after="0" w:line="240" w:lineRule="auto"/>
              <w:ind w:left="720"/>
              <w:jc w:val="both"/>
              <w:rPr>
                <w:rFonts w:ascii="Times New Roman" w:hAnsi="Times New Roman" w:cs="Times New Roman"/>
                <w:sz w:val="28"/>
                <w:szCs w:val="28"/>
              </w:rPr>
            </w:pPr>
            <w:r w:rsidRPr="0019090A">
              <w:rPr>
                <w:rFonts w:ascii="Times New Roman" w:hAnsi="Times New Roman" w:cs="Times New Roman"/>
                <w:sz w:val="28"/>
                <w:szCs w:val="28"/>
              </w:rPr>
              <w:t>способность и готовность применять больным кардиологическими заболеваниями детского возраста различные реабилитационные мероприятия (медицинские, социальные, психологические) при наиболее распространенных патологических состояниях и повреждениях организма</w:t>
            </w:r>
          </w:p>
        </w:tc>
      </w:tr>
      <w:tr w:rsidR="0041299B" w:rsidRPr="00F85A38" w:rsidTr="0019090A">
        <w:trPr>
          <w:trHeight w:val="2760"/>
        </w:trPr>
        <w:tc>
          <w:tcPr>
            <w:tcW w:w="2448" w:type="dxa"/>
          </w:tcPr>
          <w:p w:rsidR="0041299B" w:rsidRPr="00F85A38" w:rsidRDefault="0019090A" w:rsidP="0041299B">
            <w:pPr>
              <w:suppressAutoHyphens/>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ПСК 7</w:t>
            </w:r>
          </w:p>
        </w:tc>
        <w:tc>
          <w:tcPr>
            <w:tcW w:w="7123" w:type="dxa"/>
          </w:tcPr>
          <w:p w:rsidR="0041299B" w:rsidRDefault="0019090A" w:rsidP="0041299B">
            <w:pPr>
              <w:suppressAutoHyphens/>
              <w:spacing w:after="0" w:line="240" w:lineRule="auto"/>
              <w:ind w:left="720"/>
              <w:jc w:val="both"/>
              <w:rPr>
                <w:rFonts w:ascii="Times New Roman" w:hAnsi="Times New Roman" w:cs="Times New Roman"/>
                <w:sz w:val="28"/>
                <w:szCs w:val="28"/>
              </w:rPr>
            </w:pPr>
            <w:r w:rsidRPr="0019090A">
              <w:rPr>
                <w:rFonts w:ascii="Times New Roman" w:hAnsi="Times New Roman" w:cs="Times New Roman"/>
                <w:sz w:val="28"/>
                <w:szCs w:val="28"/>
              </w:rPr>
              <w:t>способность и готовность давать больным кардиологическими заболеваниями рекомендации по выбору оптимального режима двигательной активности в зависимости от морфофункционального статуса, определять показания и противопоказания к назначению средств лечебной физкультуры, физиотерапии, рефлексотерапии, фитотерапи</w:t>
            </w:r>
            <w:r>
              <w:rPr>
                <w:rFonts w:ascii="Times New Roman" w:hAnsi="Times New Roman" w:cs="Times New Roman"/>
                <w:sz w:val="28"/>
                <w:szCs w:val="28"/>
              </w:rPr>
              <w:t>и.</w:t>
            </w:r>
          </w:p>
          <w:p w:rsidR="0019090A" w:rsidRPr="00F85A38" w:rsidRDefault="0019090A" w:rsidP="0041299B">
            <w:pPr>
              <w:suppressAutoHyphens/>
              <w:spacing w:after="0" w:line="240" w:lineRule="auto"/>
              <w:ind w:left="720"/>
              <w:jc w:val="both"/>
              <w:rPr>
                <w:rFonts w:ascii="Times New Roman" w:hAnsi="Times New Roman" w:cs="Times New Roman"/>
                <w:sz w:val="28"/>
                <w:szCs w:val="28"/>
              </w:rPr>
            </w:pPr>
          </w:p>
        </w:tc>
      </w:tr>
      <w:tr w:rsidR="0019090A" w:rsidRPr="00F85A38" w:rsidTr="0019090A">
        <w:trPr>
          <w:trHeight w:val="450"/>
        </w:trPr>
        <w:tc>
          <w:tcPr>
            <w:tcW w:w="2448" w:type="dxa"/>
          </w:tcPr>
          <w:p w:rsidR="0019090A" w:rsidRDefault="0019090A" w:rsidP="0041299B">
            <w:pPr>
              <w:suppressAutoHyphens/>
              <w:spacing w:after="0" w:line="240" w:lineRule="auto"/>
              <w:ind w:left="720"/>
              <w:jc w:val="both"/>
              <w:rPr>
                <w:rFonts w:ascii="Times New Roman" w:hAnsi="Times New Roman" w:cs="Times New Roman"/>
                <w:sz w:val="28"/>
                <w:szCs w:val="28"/>
              </w:rPr>
            </w:pPr>
          </w:p>
        </w:tc>
        <w:tc>
          <w:tcPr>
            <w:tcW w:w="7123" w:type="dxa"/>
          </w:tcPr>
          <w:p w:rsidR="0019090A" w:rsidRPr="0019090A" w:rsidRDefault="0019090A" w:rsidP="0019090A">
            <w:pPr>
              <w:suppressAutoHyphens/>
              <w:spacing w:after="0" w:line="240" w:lineRule="auto"/>
              <w:ind w:left="720"/>
              <w:jc w:val="both"/>
              <w:rPr>
                <w:rFonts w:ascii="Times New Roman" w:hAnsi="Times New Roman" w:cs="Times New Roman"/>
                <w:b/>
                <w:i/>
                <w:sz w:val="28"/>
                <w:szCs w:val="28"/>
              </w:rPr>
            </w:pPr>
            <w:r w:rsidRPr="0019090A">
              <w:rPr>
                <w:rFonts w:ascii="Times New Roman" w:hAnsi="Times New Roman" w:cs="Times New Roman"/>
                <w:b/>
                <w:i/>
                <w:sz w:val="28"/>
                <w:szCs w:val="28"/>
              </w:rPr>
              <w:t>профилактическая деятельность:</w:t>
            </w:r>
          </w:p>
          <w:p w:rsidR="0019090A" w:rsidRPr="0019090A" w:rsidRDefault="0019090A" w:rsidP="0041299B">
            <w:pPr>
              <w:suppressAutoHyphens/>
              <w:spacing w:after="0" w:line="240" w:lineRule="auto"/>
              <w:ind w:left="720"/>
              <w:jc w:val="both"/>
              <w:rPr>
                <w:rFonts w:ascii="Times New Roman" w:hAnsi="Times New Roman" w:cs="Times New Roman"/>
                <w:sz w:val="28"/>
                <w:szCs w:val="28"/>
              </w:rPr>
            </w:pPr>
          </w:p>
        </w:tc>
      </w:tr>
      <w:tr w:rsidR="0019090A" w:rsidRPr="00F85A38" w:rsidTr="0019090A">
        <w:trPr>
          <w:trHeight w:val="585"/>
        </w:trPr>
        <w:tc>
          <w:tcPr>
            <w:tcW w:w="2448" w:type="dxa"/>
          </w:tcPr>
          <w:p w:rsidR="0019090A" w:rsidRDefault="0019090A" w:rsidP="0041299B">
            <w:pPr>
              <w:suppressAutoHyphens/>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ПСК 8</w:t>
            </w:r>
          </w:p>
        </w:tc>
        <w:tc>
          <w:tcPr>
            <w:tcW w:w="7123" w:type="dxa"/>
          </w:tcPr>
          <w:p w:rsidR="0019090A" w:rsidRDefault="0019090A" w:rsidP="0019090A">
            <w:pPr>
              <w:suppressAutoHyphens/>
              <w:spacing w:after="0" w:line="240" w:lineRule="auto"/>
              <w:ind w:left="720"/>
              <w:jc w:val="both"/>
              <w:rPr>
                <w:rFonts w:ascii="Times New Roman" w:hAnsi="Times New Roman" w:cs="Times New Roman"/>
                <w:sz w:val="28"/>
                <w:szCs w:val="28"/>
              </w:rPr>
            </w:pPr>
            <w:r w:rsidRPr="0019090A">
              <w:rPr>
                <w:rFonts w:ascii="Times New Roman" w:hAnsi="Times New Roman" w:cs="Times New Roman"/>
                <w:sz w:val="28"/>
                <w:szCs w:val="28"/>
              </w:rPr>
              <w:t>способность применять современные гигиенические методики сбора и медико-статистического анализа информации о показателях здоровья (взрослого населения и подростков на уровне различных подразделений медицинских организаций) в целях разработки научно обоснованных мер по улучшению и сохранению здоровья населения</w:t>
            </w:r>
          </w:p>
          <w:p w:rsidR="0019090A" w:rsidRDefault="0019090A" w:rsidP="0019090A">
            <w:pPr>
              <w:suppressAutoHyphens/>
              <w:spacing w:after="0" w:line="240" w:lineRule="auto"/>
              <w:ind w:left="720"/>
              <w:jc w:val="both"/>
              <w:rPr>
                <w:rFonts w:ascii="Times New Roman" w:hAnsi="Times New Roman" w:cs="Times New Roman"/>
                <w:sz w:val="28"/>
                <w:szCs w:val="28"/>
              </w:rPr>
            </w:pPr>
          </w:p>
          <w:p w:rsidR="0019090A" w:rsidRPr="0019090A" w:rsidRDefault="0019090A" w:rsidP="0041299B">
            <w:pPr>
              <w:suppressAutoHyphens/>
              <w:spacing w:after="0" w:line="240" w:lineRule="auto"/>
              <w:ind w:left="720"/>
              <w:jc w:val="both"/>
              <w:rPr>
                <w:rFonts w:ascii="Times New Roman" w:hAnsi="Times New Roman" w:cs="Times New Roman"/>
                <w:b/>
                <w:i/>
                <w:sz w:val="28"/>
                <w:szCs w:val="28"/>
              </w:rPr>
            </w:pPr>
          </w:p>
        </w:tc>
      </w:tr>
      <w:tr w:rsidR="0019090A" w:rsidRPr="00F85A38" w:rsidTr="00661779">
        <w:trPr>
          <w:trHeight w:val="545"/>
        </w:trPr>
        <w:tc>
          <w:tcPr>
            <w:tcW w:w="2448" w:type="dxa"/>
          </w:tcPr>
          <w:p w:rsidR="0019090A" w:rsidRDefault="0019090A" w:rsidP="0041299B">
            <w:pPr>
              <w:suppressAutoHyphens/>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ПСК 9</w:t>
            </w:r>
          </w:p>
        </w:tc>
        <w:tc>
          <w:tcPr>
            <w:tcW w:w="7123" w:type="dxa"/>
          </w:tcPr>
          <w:p w:rsidR="0019090A" w:rsidRDefault="0019090A" w:rsidP="0019090A">
            <w:pPr>
              <w:suppressAutoHyphens/>
              <w:spacing w:after="0" w:line="240" w:lineRule="auto"/>
              <w:ind w:left="720"/>
              <w:jc w:val="both"/>
              <w:rPr>
                <w:rFonts w:ascii="Times New Roman" w:hAnsi="Times New Roman" w:cs="Times New Roman"/>
                <w:sz w:val="28"/>
                <w:szCs w:val="28"/>
              </w:rPr>
            </w:pPr>
            <w:r w:rsidRPr="0019090A">
              <w:rPr>
                <w:rFonts w:ascii="Times New Roman" w:hAnsi="Times New Roman" w:cs="Times New Roman"/>
                <w:sz w:val="28"/>
                <w:szCs w:val="28"/>
              </w:rPr>
              <w:t>способность и готовность использовать методы оценки природных и медико-социальных фактор</w:t>
            </w:r>
            <w:r>
              <w:rPr>
                <w:rFonts w:ascii="Times New Roman" w:hAnsi="Times New Roman" w:cs="Times New Roman"/>
                <w:sz w:val="28"/>
                <w:szCs w:val="28"/>
              </w:rPr>
              <w:t xml:space="preserve">ов в развитии болезней сердечно - </w:t>
            </w:r>
            <w:r w:rsidRPr="0019090A">
              <w:rPr>
                <w:rFonts w:ascii="Times New Roman" w:hAnsi="Times New Roman" w:cs="Times New Roman"/>
                <w:sz w:val="28"/>
                <w:szCs w:val="28"/>
              </w:rPr>
              <w:t>сосудистой системы, проводить их коррекцию, осуществлять профилактические мероприятия по предупреждению кардиологических заболеваний, проводить санитарно</w:t>
            </w:r>
            <w:r>
              <w:rPr>
                <w:rFonts w:ascii="Times New Roman" w:hAnsi="Times New Roman" w:cs="Times New Roman"/>
                <w:sz w:val="28"/>
                <w:szCs w:val="28"/>
              </w:rPr>
              <w:t>-</w:t>
            </w:r>
            <w:r w:rsidRPr="0019090A">
              <w:rPr>
                <w:rFonts w:ascii="Times New Roman" w:hAnsi="Times New Roman" w:cs="Times New Roman"/>
                <w:sz w:val="28"/>
                <w:szCs w:val="28"/>
              </w:rPr>
              <w:t>просветительскую работу по гигиеническим и профилактическим вопросам</w:t>
            </w:r>
          </w:p>
        </w:tc>
      </w:tr>
    </w:tbl>
    <w:p w:rsidR="0041299B" w:rsidRPr="00F85A38" w:rsidRDefault="0041299B" w:rsidP="0041299B">
      <w:pPr>
        <w:suppressAutoHyphens/>
        <w:spacing w:after="0" w:line="240" w:lineRule="auto"/>
        <w:ind w:left="720"/>
        <w:jc w:val="both"/>
        <w:rPr>
          <w:rFonts w:ascii="Times New Roman" w:hAnsi="Times New Roman" w:cs="Times New Roman"/>
          <w:sz w:val="28"/>
          <w:szCs w:val="28"/>
        </w:rPr>
      </w:pPr>
    </w:p>
    <w:p w:rsidR="00246874" w:rsidRPr="00F85A38" w:rsidRDefault="00246874" w:rsidP="00246874">
      <w:pPr>
        <w:suppressAutoHyphens/>
        <w:spacing w:after="0" w:line="240" w:lineRule="auto"/>
        <w:ind w:left="720"/>
        <w:jc w:val="both"/>
        <w:rPr>
          <w:rFonts w:ascii="Times New Roman" w:hAnsi="Times New Roman" w:cs="Times New Roman"/>
          <w:sz w:val="28"/>
          <w:szCs w:val="28"/>
        </w:rPr>
      </w:pPr>
    </w:p>
    <w:p w:rsidR="00770C22" w:rsidRDefault="00770C22" w:rsidP="001173D2">
      <w:pPr>
        <w:rPr>
          <w:rFonts w:ascii="Times New Roman" w:hAnsi="Times New Roman" w:cs="Times New Roman"/>
          <w:b/>
          <w:sz w:val="28"/>
          <w:szCs w:val="28"/>
        </w:rPr>
      </w:pPr>
    </w:p>
    <w:p w:rsidR="00770C22" w:rsidRPr="00770C22" w:rsidRDefault="00770C22" w:rsidP="00770C22">
      <w:pPr>
        <w:ind w:left="709" w:hanging="142"/>
        <w:jc w:val="center"/>
        <w:rPr>
          <w:rFonts w:ascii="Times New Roman" w:hAnsi="Times New Roman" w:cs="Times New Roman"/>
          <w:b/>
          <w:sz w:val="28"/>
          <w:szCs w:val="28"/>
        </w:rPr>
      </w:pPr>
      <w:r w:rsidRPr="00770C22">
        <w:rPr>
          <w:rFonts w:ascii="Times New Roman" w:hAnsi="Times New Roman" w:cs="Times New Roman"/>
          <w:b/>
          <w:sz w:val="28"/>
          <w:szCs w:val="28"/>
        </w:rPr>
        <w:lastRenderedPageBreak/>
        <w:t>4. Матрица соотношения компетенций и учебных дисциплин (модулей)</w:t>
      </w:r>
    </w:p>
    <w:p w:rsidR="00770C22" w:rsidRPr="00770C22" w:rsidRDefault="00770C22" w:rsidP="00770C22">
      <w:pPr>
        <w:ind w:left="709" w:hanging="142"/>
        <w:rPr>
          <w:rFonts w:ascii="Times New Roman" w:hAnsi="Times New Roman" w:cs="Times New Roman"/>
          <w:b/>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2868"/>
        <w:gridCol w:w="2626"/>
        <w:gridCol w:w="2594"/>
      </w:tblGrid>
      <w:tr w:rsidR="00AF1DB6" w:rsidRPr="00770C22" w:rsidTr="00AF1DB6">
        <w:tc>
          <w:tcPr>
            <w:tcW w:w="2067" w:type="dxa"/>
            <w:vAlign w:val="center"/>
          </w:tcPr>
          <w:p w:rsidR="00770C22" w:rsidRPr="00770C22" w:rsidRDefault="00770C22" w:rsidP="00F1579E">
            <w:pPr>
              <w:ind w:left="709" w:hanging="142"/>
              <w:rPr>
                <w:rFonts w:ascii="Times New Roman" w:hAnsi="Times New Roman" w:cs="Times New Roman"/>
                <w:b/>
                <w:sz w:val="28"/>
                <w:szCs w:val="28"/>
              </w:rPr>
            </w:pPr>
            <w:r>
              <w:rPr>
                <w:rFonts w:ascii="Times New Roman" w:hAnsi="Times New Roman" w:cs="Times New Roman"/>
                <w:b/>
                <w:sz w:val="28"/>
                <w:szCs w:val="28"/>
              </w:rPr>
              <w:t>И</w:t>
            </w:r>
            <w:r w:rsidRPr="00770C22">
              <w:rPr>
                <w:rFonts w:ascii="Times New Roman" w:hAnsi="Times New Roman" w:cs="Times New Roman"/>
                <w:b/>
                <w:sz w:val="28"/>
                <w:szCs w:val="28"/>
              </w:rPr>
              <w:t>ндекс</w:t>
            </w:r>
          </w:p>
        </w:tc>
        <w:tc>
          <w:tcPr>
            <w:tcW w:w="2931" w:type="dxa"/>
            <w:vAlign w:val="center"/>
          </w:tcPr>
          <w:p w:rsidR="00770C22" w:rsidRPr="00770C22" w:rsidRDefault="00770C22" w:rsidP="00F1579E">
            <w:pPr>
              <w:ind w:left="709" w:hanging="142"/>
              <w:rPr>
                <w:rFonts w:ascii="Times New Roman" w:hAnsi="Times New Roman" w:cs="Times New Roman"/>
                <w:b/>
                <w:sz w:val="28"/>
                <w:szCs w:val="28"/>
              </w:rPr>
            </w:pPr>
            <w:r w:rsidRPr="00770C22">
              <w:rPr>
                <w:rFonts w:ascii="Times New Roman" w:hAnsi="Times New Roman" w:cs="Times New Roman"/>
                <w:b/>
                <w:sz w:val="28"/>
                <w:szCs w:val="28"/>
              </w:rPr>
              <w:t>Перечень блоков</w:t>
            </w:r>
          </w:p>
        </w:tc>
        <w:tc>
          <w:tcPr>
            <w:tcW w:w="2603" w:type="dxa"/>
          </w:tcPr>
          <w:p w:rsidR="00770C22" w:rsidRPr="00770C22" w:rsidRDefault="00770C22" w:rsidP="00F1579E">
            <w:pPr>
              <w:ind w:left="709" w:hanging="142"/>
              <w:rPr>
                <w:rFonts w:ascii="Times New Roman" w:hAnsi="Times New Roman" w:cs="Times New Roman"/>
                <w:b/>
                <w:sz w:val="28"/>
                <w:szCs w:val="28"/>
              </w:rPr>
            </w:pPr>
            <w:r w:rsidRPr="00770C22">
              <w:rPr>
                <w:rFonts w:ascii="Times New Roman" w:hAnsi="Times New Roman" w:cs="Times New Roman"/>
                <w:b/>
                <w:sz w:val="28"/>
                <w:szCs w:val="28"/>
              </w:rPr>
              <w:t>Перечень дисциплин (модулей)</w:t>
            </w:r>
          </w:p>
        </w:tc>
        <w:tc>
          <w:tcPr>
            <w:tcW w:w="2571" w:type="dxa"/>
          </w:tcPr>
          <w:p w:rsidR="00770C22" w:rsidRPr="00770C22" w:rsidRDefault="00770C22" w:rsidP="00F1579E">
            <w:pPr>
              <w:ind w:left="709" w:hanging="142"/>
              <w:rPr>
                <w:rFonts w:ascii="Times New Roman" w:hAnsi="Times New Roman" w:cs="Times New Roman"/>
                <w:b/>
                <w:sz w:val="28"/>
                <w:szCs w:val="28"/>
              </w:rPr>
            </w:pPr>
            <w:r w:rsidRPr="00770C22">
              <w:rPr>
                <w:rFonts w:ascii="Times New Roman" w:hAnsi="Times New Roman" w:cs="Times New Roman"/>
                <w:b/>
                <w:sz w:val="28"/>
                <w:szCs w:val="28"/>
              </w:rPr>
              <w:t>Коды формируемых компетенций</w:t>
            </w:r>
          </w:p>
        </w:tc>
      </w:tr>
      <w:tr w:rsidR="00AF1DB6" w:rsidRPr="00770C22" w:rsidTr="00AF1DB6">
        <w:tc>
          <w:tcPr>
            <w:tcW w:w="2067" w:type="dxa"/>
          </w:tcPr>
          <w:p w:rsidR="00770C22" w:rsidRPr="00770C22" w:rsidRDefault="00770C22" w:rsidP="00F1579E">
            <w:pPr>
              <w:spacing w:after="0"/>
              <w:ind w:left="709" w:hanging="142"/>
              <w:rPr>
                <w:rFonts w:ascii="Times New Roman" w:hAnsi="Times New Roman" w:cs="Times New Roman"/>
                <w:b/>
                <w:sz w:val="28"/>
                <w:szCs w:val="28"/>
              </w:rPr>
            </w:pPr>
            <w:r w:rsidRPr="00770C22">
              <w:rPr>
                <w:rFonts w:ascii="Times New Roman" w:hAnsi="Times New Roman" w:cs="Times New Roman"/>
                <w:b/>
                <w:sz w:val="28"/>
                <w:szCs w:val="28"/>
              </w:rPr>
              <w:t>Б1</w:t>
            </w:r>
          </w:p>
        </w:tc>
        <w:tc>
          <w:tcPr>
            <w:tcW w:w="2931" w:type="dxa"/>
          </w:tcPr>
          <w:p w:rsidR="00770C22" w:rsidRPr="00770C22" w:rsidRDefault="00770C22" w:rsidP="00F1579E">
            <w:pPr>
              <w:spacing w:after="0" w:line="240" w:lineRule="auto"/>
              <w:ind w:left="709" w:hanging="142"/>
              <w:rPr>
                <w:rFonts w:ascii="Times New Roman" w:hAnsi="Times New Roman" w:cs="Times New Roman"/>
                <w:b/>
                <w:sz w:val="28"/>
                <w:szCs w:val="28"/>
              </w:rPr>
            </w:pPr>
            <w:r w:rsidRPr="00770C22">
              <w:rPr>
                <w:rFonts w:ascii="Times New Roman" w:hAnsi="Times New Roman" w:cs="Times New Roman"/>
                <w:b/>
                <w:sz w:val="28"/>
                <w:szCs w:val="28"/>
              </w:rPr>
              <w:t>Блок 1. Дисциплины (модули)</w:t>
            </w:r>
          </w:p>
        </w:tc>
        <w:tc>
          <w:tcPr>
            <w:tcW w:w="2603" w:type="dxa"/>
          </w:tcPr>
          <w:p w:rsidR="00770C22" w:rsidRPr="00770C22" w:rsidRDefault="00770C22" w:rsidP="00F1579E">
            <w:pPr>
              <w:spacing w:after="0"/>
              <w:ind w:left="709" w:hanging="142"/>
              <w:rPr>
                <w:rFonts w:ascii="Times New Roman" w:hAnsi="Times New Roman" w:cs="Times New Roman"/>
                <w:b/>
                <w:sz w:val="28"/>
                <w:szCs w:val="28"/>
              </w:rPr>
            </w:pPr>
          </w:p>
        </w:tc>
        <w:tc>
          <w:tcPr>
            <w:tcW w:w="2571" w:type="dxa"/>
          </w:tcPr>
          <w:p w:rsidR="00770C22" w:rsidRPr="00770C22" w:rsidRDefault="00770C22" w:rsidP="00F1579E">
            <w:pPr>
              <w:spacing w:after="0"/>
              <w:ind w:left="709" w:hanging="142"/>
              <w:rPr>
                <w:rFonts w:ascii="Times New Roman" w:hAnsi="Times New Roman" w:cs="Times New Roman"/>
                <w:b/>
                <w:sz w:val="28"/>
                <w:szCs w:val="28"/>
              </w:rPr>
            </w:pPr>
          </w:p>
        </w:tc>
      </w:tr>
      <w:tr w:rsidR="00AF1DB6" w:rsidRPr="00770C22" w:rsidTr="00AF1DB6">
        <w:tc>
          <w:tcPr>
            <w:tcW w:w="2067" w:type="dxa"/>
          </w:tcPr>
          <w:p w:rsidR="00770C22" w:rsidRPr="00770C22" w:rsidRDefault="00770C22" w:rsidP="00F1579E">
            <w:pPr>
              <w:spacing w:after="0"/>
              <w:ind w:left="709" w:hanging="142"/>
              <w:rPr>
                <w:rFonts w:ascii="Times New Roman" w:hAnsi="Times New Roman" w:cs="Times New Roman"/>
                <w:b/>
                <w:sz w:val="28"/>
                <w:szCs w:val="28"/>
              </w:rPr>
            </w:pPr>
            <w:r w:rsidRPr="00770C22">
              <w:rPr>
                <w:rFonts w:ascii="Times New Roman" w:hAnsi="Times New Roman" w:cs="Times New Roman"/>
                <w:b/>
                <w:sz w:val="28"/>
                <w:szCs w:val="28"/>
              </w:rPr>
              <w:t>Б1.Б</w:t>
            </w:r>
          </w:p>
        </w:tc>
        <w:tc>
          <w:tcPr>
            <w:tcW w:w="2931" w:type="dxa"/>
          </w:tcPr>
          <w:p w:rsidR="00770C22" w:rsidRPr="00770C22" w:rsidRDefault="00770C22" w:rsidP="00F1579E">
            <w:pPr>
              <w:spacing w:after="0" w:line="240" w:lineRule="auto"/>
              <w:ind w:left="709" w:hanging="142"/>
              <w:rPr>
                <w:rFonts w:ascii="Times New Roman" w:hAnsi="Times New Roman" w:cs="Times New Roman"/>
                <w:b/>
                <w:sz w:val="28"/>
                <w:szCs w:val="28"/>
              </w:rPr>
            </w:pPr>
            <w:r w:rsidRPr="00770C22">
              <w:rPr>
                <w:rFonts w:ascii="Times New Roman" w:hAnsi="Times New Roman" w:cs="Times New Roman"/>
                <w:b/>
                <w:sz w:val="28"/>
                <w:szCs w:val="28"/>
              </w:rPr>
              <w:t>Базовая часть</w:t>
            </w:r>
          </w:p>
        </w:tc>
        <w:tc>
          <w:tcPr>
            <w:tcW w:w="2603" w:type="dxa"/>
          </w:tcPr>
          <w:p w:rsidR="00770C22" w:rsidRPr="00770C22" w:rsidRDefault="00770C22" w:rsidP="00F1579E">
            <w:pPr>
              <w:spacing w:after="0"/>
              <w:ind w:left="709" w:hanging="142"/>
              <w:rPr>
                <w:rFonts w:ascii="Times New Roman" w:hAnsi="Times New Roman" w:cs="Times New Roman"/>
                <w:b/>
                <w:sz w:val="28"/>
                <w:szCs w:val="28"/>
              </w:rPr>
            </w:pPr>
          </w:p>
        </w:tc>
        <w:tc>
          <w:tcPr>
            <w:tcW w:w="2571" w:type="dxa"/>
          </w:tcPr>
          <w:p w:rsidR="00770C22" w:rsidRPr="00770C22" w:rsidRDefault="00770C22" w:rsidP="00F1579E">
            <w:pPr>
              <w:spacing w:after="0"/>
              <w:ind w:left="709" w:hanging="142"/>
              <w:rPr>
                <w:rFonts w:ascii="Times New Roman" w:hAnsi="Times New Roman" w:cs="Times New Roman"/>
                <w:b/>
                <w:sz w:val="28"/>
                <w:szCs w:val="28"/>
              </w:rPr>
            </w:pPr>
          </w:p>
        </w:tc>
      </w:tr>
      <w:tr w:rsidR="00AF1DB6" w:rsidRPr="00770C22" w:rsidTr="00AF1DB6">
        <w:tc>
          <w:tcPr>
            <w:tcW w:w="2067" w:type="dxa"/>
          </w:tcPr>
          <w:p w:rsidR="00770C22" w:rsidRPr="00770C22" w:rsidRDefault="00770C22" w:rsidP="00F1579E">
            <w:pPr>
              <w:ind w:left="709" w:hanging="142"/>
              <w:rPr>
                <w:rFonts w:ascii="Times New Roman" w:hAnsi="Times New Roman" w:cs="Times New Roman"/>
                <w:b/>
                <w:sz w:val="28"/>
                <w:szCs w:val="28"/>
              </w:rPr>
            </w:pPr>
            <w:r w:rsidRPr="00770C22">
              <w:rPr>
                <w:rFonts w:ascii="Times New Roman" w:hAnsi="Times New Roman" w:cs="Times New Roman"/>
                <w:b/>
                <w:sz w:val="28"/>
                <w:szCs w:val="28"/>
              </w:rPr>
              <w:t>Б1.Б1</w:t>
            </w:r>
          </w:p>
        </w:tc>
        <w:tc>
          <w:tcPr>
            <w:tcW w:w="2931" w:type="dxa"/>
          </w:tcPr>
          <w:p w:rsidR="00770C22" w:rsidRPr="00770C22" w:rsidRDefault="00770C22" w:rsidP="00F1579E">
            <w:pPr>
              <w:ind w:left="709" w:hanging="142"/>
              <w:rPr>
                <w:rFonts w:ascii="Times New Roman" w:hAnsi="Times New Roman" w:cs="Times New Roman"/>
                <w:b/>
                <w:sz w:val="28"/>
                <w:szCs w:val="28"/>
              </w:rPr>
            </w:pPr>
          </w:p>
        </w:tc>
        <w:tc>
          <w:tcPr>
            <w:tcW w:w="2603" w:type="dxa"/>
          </w:tcPr>
          <w:p w:rsidR="00770C22" w:rsidRPr="008F28F4" w:rsidRDefault="008F28F4" w:rsidP="00F1579E">
            <w:pPr>
              <w:spacing w:after="0" w:line="240" w:lineRule="auto"/>
              <w:ind w:left="709" w:hanging="142"/>
              <w:rPr>
                <w:rFonts w:ascii="Times New Roman" w:hAnsi="Times New Roman" w:cs="Times New Roman"/>
                <w:b/>
                <w:sz w:val="24"/>
                <w:szCs w:val="24"/>
              </w:rPr>
            </w:pPr>
            <w:r w:rsidRPr="008F28F4">
              <w:rPr>
                <w:rFonts w:ascii="Times New Roman" w:hAnsi="Times New Roman" w:cs="Times New Roman"/>
                <w:b/>
                <w:sz w:val="24"/>
                <w:szCs w:val="24"/>
              </w:rPr>
              <w:t>Детская кардиология</w:t>
            </w:r>
          </w:p>
        </w:tc>
        <w:tc>
          <w:tcPr>
            <w:tcW w:w="2571" w:type="dxa"/>
          </w:tcPr>
          <w:p w:rsidR="00770C22" w:rsidRPr="00770C22" w:rsidRDefault="00770C22" w:rsidP="00F1579E">
            <w:pPr>
              <w:ind w:left="709" w:hanging="142"/>
              <w:rPr>
                <w:rFonts w:ascii="Times New Roman" w:hAnsi="Times New Roman" w:cs="Times New Roman"/>
                <w:b/>
                <w:sz w:val="28"/>
                <w:szCs w:val="28"/>
              </w:rPr>
            </w:pPr>
          </w:p>
        </w:tc>
      </w:tr>
      <w:tr w:rsidR="00AF1DB6" w:rsidRPr="00770C22" w:rsidTr="00AF1DB6">
        <w:tc>
          <w:tcPr>
            <w:tcW w:w="2067" w:type="dxa"/>
          </w:tcPr>
          <w:p w:rsidR="00770C22" w:rsidRPr="008F28F4" w:rsidRDefault="008F28F4" w:rsidP="00F1579E">
            <w:pPr>
              <w:spacing w:after="0"/>
              <w:ind w:left="709" w:hanging="142"/>
              <w:rPr>
                <w:rFonts w:ascii="Times New Roman" w:hAnsi="Times New Roman" w:cs="Times New Roman"/>
                <w:sz w:val="28"/>
                <w:szCs w:val="28"/>
              </w:rPr>
            </w:pPr>
            <w:r w:rsidRPr="008F28F4">
              <w:rPr>
                <w:rFonts w:ascii="Times New Roman" w:hAnsi="Times New Roman" w:cs="Times New Roman"/>
                <w:sz w:val="28"/>
                <w:szCs w:val="28"/>
              </w:rPr>
              <w:t>Б.1Б.1.1</w:t>
            </w:r>
          </w:p>
        </w:tc>
        <w:tc>
          <w:tcPr>
            <w:tcW w:w="2931" w:type="dxa"/>
          </w:tcPr>
          <w:p w:rsidR="00770C22" w:rsidRPr="008F28F4" w:rsidRDefault="00770C22" w:rsidP="00F1579E">
            <w:pPr>
              <w:spacing w:after="0"/>
              <w:ind w:left="709" w:hanging="142"/>
              <w:rPr>
                <w:rFonts w:ascii="Times New Roman" w:hAnsi="Times New Roman" w:cs="Times New Roman"/>
                <w:sz w:val="28"/>
                <w:szCs w:val="28"/>
              </w:rPr>
            </w:pPr>
          </w:p>
        </w:tc>
        <w:tc>
          <w:tcPr>
            <w:tcW w:w="2603" w:type="dxa"/>
          </w:tcPr>
          <w:p w:rsidR="00770C22" w:rsidRPr="008F28F4" w:rsidRDefault="008F28F4" w:rsidP="00F1579E">
            <w:pPr>
              <w:spacing w:after="0" w:line="240" w:lineRule="auto"/>
              <w:ind w:left="709" w:hanging="142"/>
              <w:rPr>
                <w:rFonts w:ascii="Times New Roman" w:hAnsi="Times New Roman" w:cs="Times New Roman"/>
                <w:sz w:val="24"/>
                <w:szCs w:val="24"/>
              </w:rPr>
            </w:pPr>
            <w:r w:rsidRPr="008F28F4">
              <w:rPr>
                <w:rFonts w:ascii="Times New Roman" w:hAnsi="Times New Roman" w:cs="Times New Roman"/>
                <w:sz w:val="24"/>
                <w:szCs w:val="24"/>
              </w:rPr>
              <w:t>Теоретические основы кардиологии</w:t>
            </w:r>
          </w:p>
        </w:tc>
        <w:tc>
          <w:tcPr>
            <w:tcW w:w="2571" w:type="dxa"/>
          </w:tcPr>
          <w:p w:rsidR="00770C22" w:rsidRPr="004966AB" w:rsidRDefault="004966AB" w:rsidP="00F1579E">
            <w:pPr>
              <w:spacing w:after="0" w:line="240" w:lineRule="auto"/>
              <w:ind w:left="709" w:hanging="142"/>
              <w:rPr>
                <w:rFonts w:ascii="Times New Roman" w:hAnsi="Times New Roman" w:cs="Times New Roman"/>
                <w:sz w:val="28"/>
                <w:szCs w:val="28"/>
              </w:rPr>
            </w:pPr>
            <w:r w:rsidRPr="004966AB">
              <w:rPr>
                <w:rFonts w:ascii="Times New Roman" w:hAnsi="Times New Roman" w:cs="Times New Roman"/>
                <w:sz w:val="28"/>
                <w:szCs w:val="28"/>
              </w:rPr>
              <w:t>ПК 1 –ПК 12</w:t>
            </w:r>
          </w:p>
        </w:tc>
      </w:tr>
      <w:tr w:rsidR="00AF1DB6" w:rsidRPr="00770C22" w:rsidTr="00AF1DB6">
        <w:tc>
          <w:tcPr>
            <w:tcW w:w="2067" w:type="dxa"/>
          </w:tcPr>
          <w:p w:rsidR="00770C22" w:rsidRPr="008F28F4" w:rsidRDefault="008F28F4" w:rsidP="00F1579E">
            <w:pPr>
              <w:spacing w:after="0"/>
              <w:ind w:left="709" w:hanging="142"/>
              <w:rPr>
                <w:rFonts w:ascii="Times New Roman" w:hAnsi="Times New Roman" w:cs="Times New Roman"/>
                <w:sz w:val="28"/>
                <w:szCs w:val="28"/>
              </w:rPr>
            </w:pPr>
            <w:r w:rsidRPr="008F28F4">
              <w:rPr>
                <w:rFonts w:ascii="Times New Roman" w:hAnsi="Times New Roman" w:cs="Times New Roman"/>
                <w:sz w:val="28"/>
                <w:szCs w:val="28"/>
              </w:rPr>
              <w:t>Б.1Б.1.2</w:t>
            </w:r>
          </w:p>
        </w:tc>
        <w:tc>
          <w:tcPr>
            <w:tcW w:w="2931" w:type="dxa"/>
          </w:tcPr>
          <w:p w:rsidR="00770C22" w:rsidRPr="008F28F4" w:rsidRDefault="00770C22" w:rsidP="00F1579E">
            <w:pPr>
              <w:spacing w:after="0"/>
              <w:ind w:left="709" w:hanging="142"/>
              <w:rPr>
                <w:rFonts w:ascii="Times New Roman" w:hAnsi="Times New Roman" w:cs="Times New Roman"/>
                <w:sz w:val="28"/>
                <w:szCs w:val="28"/>
              </w:rPr>
            </w:pPr>
          </w:p>
        </w:tc>
        <w:tc>
          <w:tcPr>
            <w:tcW w:w="2603" w:type="dxa"/>
          </w:tcPr>
          <w:p w:rsidR="00770C22" w:rsidRPr="008F28F4" w:rsidRDefault="008F28F4" w:rsidP="00F1579E">
            <w:pPr>
              <w:spacing w:after="0" w:line="240" w:lineRule="auto"/>
              <w:ind w:left="709" w:hanging="142"/>
              <w:rPr>
                <w:rFonts w:ascii="Times New Roman" w:hAnsi="Times New Roman" w:cs="Times New Roman"/>
                <w:sz w:val="24"/>
                <w:szCs w:val="24"/>
              </w:rPr>
            </w:pPr>
            <w:r w:rsidRPr="008F28F4">
              <w:rPr>
                <w:rFonts w:ascii="Times New Roman" w:hAnsi="Times New Roman" w:cs="Times New Roman"/>
                <w:sz w:val="24"/>
                <w:szCs w:val="24"/>
              </w:rPr>
              <w:t>Методы обследования больных</w:t>
            </w:r>
          </w:p>
        </w:tc>
        <w:tc>
          <w:tcPr>
            <w:tcW w:w="2571" w:type="dxa"/>
          </w:tcPr>
          <w:p w:rsidR="00770C22" w:rsidRPr="004966AB" w:rsidRDefault="004966AB" w:rsidP="00F1579E">
            <w:pPr>
              <w:spacing w:after="0" w:line="240" w:lineRule="auto"/>
              <w:ind w:left="709" w:hanging="142"/>
              <w:rPr>
                <w:rFonts w:ascii="Times New Roman" w:hAnsi="Times New Roman" w:cs="Times New Roman"/>
                <w:sz w:val="28"/>
                <w:szCs w:val="28"/>
              </w:rPr>
            </w:pPr>
            <w:r w:rsidRPr="004966AB">
              <w:rPr>
                <w:rFonts w:ascii="Times New Roman" w:hAnsi="Times New Roman" w:cs="Times New Roman"/>
                <w:sz w:val="28"/>
                <w:szCs w:val="28"/>
              </w:rPr>
              <w:t>ПК 1 –ПК 12</w:t>
            </w:r>
          </w:p>
          <w:p w:rsidR="004966AB" w:rsidRPr="00770C22" w:rsidRDefault="004966AB" w:rsidP="00F1579E">
            <w:pPr>
              <w:spacing w:after="0" w:line="240" w:lineRule="auto"/>
              <w:ind w:left="709" w:hanging="142"/>
              <w:rPr>
                <w:rFonts w:ascii="Times New Roman" w:hAnsi="Times New Roman" w:cs="Times New Roman"/>
                <w:b/>
                <w:sz w:val="28"/>
                <w:szCs w:val="28"/>
              </w:rPr>
            </w:pPr>
            <w:r w:rsidRPr="004966AB">
              <w:rPr>
                <w:rFonts w:ascii="Times New Roman" w:hAnsi="Times New Roman" w:cs="Times New Roman"/>
                <w:sz w:val="28"/>
                <w:szCs w:val="28"/>
              </w:rPr>
              <w:t>ПСК 1 –ПСК 9</w:t>
            </w:r>
          </w:p>
        </w:tc>
      </w:tr>
      <w:tr w:rsidR="00AF1DB6" w:rsidRPr="00770C22" w:rsidTr="00AF1DB6">
        <w:tc>
          <w:tcPr>
            <w:tcW w:w="2067" w:type="dxa"/>
          </w:tcPr>
          <w:p w:rsidR="00770C22" w:rsidRPr="008F28F4" w:rsidRDefault="008F28F4" w:rsidP="00F1579E">
            <w:pPr>
              <w:spacing w:after="0"/>
              <w:ind w:left="709" w:hanging="142"/>
              <w:rPr>
                <w:rFonts w:ascii="Times New Roman" w:hAnsi="Times New Roman" w:cs="Times New Roman"/>
                <w:sz w:val="28"/>
                <w:szCs w:val="28"/>
              </w:rPr>
            </w:pPr>
            <w:r w:rsidRPr="008F28F4">
              <w:rPr>
                <w:rFonts w:ascii="Times New Roman" w:hAnsi="Times New Roman" w:cs="Times New Roman"/>
                <w:sz w:val="28"/>
                <w:szCs w:val="28"/>
              </w:rPr>
              <w:t>Б.1Б.1.3</w:t>
            </w:r>
          </w:p>
        </w:tc>
        <w:tc>
          <w:tcPr>
            <w:tcW w:w="2931" w:type="dxa"/>
          </w:tcPr>
          <w:p w:rsidR="00770C22" w:rsidRPr="008F28F4" w:rsidRDefault="00770C22" w:rsidP="00F1579E">
            <w:pPr>
              <w:spacing w:after="0"/>
              <w:ind w:left="709" w:hanging="142"/>
              <w:rPr>
                <w:rFonts w:ascii="Times New Roman" w:hAnsi="Times New Roman" w:cs="Times New Roman"/>
                <w:sz w:val="28"/>
                <w:szCs w:val="28"/>
              </w:rPr>
            </w:pPr>
          </w:p>
        </w:tc>
        <w:tc>
          <w:tcPr>
            <w:tcW w:w="2603" w:type="dxa"/>
          </w:tcPr>
          <w:p w:rsidR="00770C22" w:rsidRPr="008F28F4" w:rsidRDefault="008F28F4" w:rsidP="00F1579E">
            <w:pPr>
              <w:spacing w:after="0" w:line="240" w:lineRule="auto"/>
              <w:ind w:left="709" w:hanging="142"/>
              <w:rPr>
                <w:rFonts w:ascii="Times New Roman" w:hAnsi="Times New Roman" w:cs="Times New Roman"/>
                <w:sz w:val="24"/>
                <w:szCs w:val="24"/>
              </w:rPr>
            </w:pPr>
            <w:r w:rsidRPr="008F28F4">
              <w:rPr>
                <w:rFonts w:ascii="Times New Roman" w:hAnsi="Times New Roman" w:cs="Times New Roman"/>
                <w:sz w:val="24"/>
                <w:szCs w:val="24"/>
              </w:rPr>
              <w:t>Основные кардиологи-ческие заболевания у детей</w:t>
            </w:r>
          </w:p>
        </w:tc>
        <w:tc>
          <w:tcPr>
            <w:tcW w:w="2571" w:type="dxa"/>
          </w:tcPr>
          <w:p w:rsidR="004966AB" w:rsidRPr="004966AB" w:rsidRDefault="004966AB" w:rsidP="00F1579E">
            <w:pPr>
              <w:spacing w:after="0" w:line="240" w:lineRule="auto"/>
              <w:ind w:left="709" w:hanging="142"/>
              <w:rPr>
                <w:rFonts w:ascii="Times New Roman" w:hAnsi="Times New Roman" w:cs="Times New Roman"/>
                <w:sz w:val="28"/>
                <w:szCs w:val="28"/>
              </w:rPr>
            </w:pPr>
            <w:r w:rsidRPr="004966AB">
              <w:rPr>
                <w:rFonts w:ascii="Times New Roman" w:hAnsi="Times New Roman" w:cs="Times New Roman"/>
                <w:sz w:val="28"/>
                <w:szCs w:val="28"/>
              </w:rPr>
              <w:t>ПК 1 –ПК 12</w:t>
            </w:r>
          </w:p>
          <w:p w:rsidR="00770C22" w:rsidRPr="00770C22" w:rsidRDefault="004966AB" w:rsidP="00F1579E">
            <w:pPr>
              <w:spacing w:after="0" w:line="240" w:lineRule="auto"/>
              <w:ind w:left="709" w:hanging="142"/>
              <w:rPr>
                <w:rFonts w:ascii="Times New Roman" w:hAnsi="Times New Roman" w:cs="Times New Roman"/>
                <w:b/>
                <w:sz w:val="28"/>
                <w:szCs w:val="28"/>
              </w:rPr>
            </w:pPr>
            <w:r w:rsidRPr="004966AB">
              <w:rPr>
                <w:rFonts w:ascii="Times New Roman" w:hAnsi="Times New Roman" w:cs="Times New Roman"/>
                <w:sz w:val="28"/>
                <w:szCs w:val="28"/>
              </w:rPr>
              <w:t>ПСК 1 –ПСК 9</w:t>
            </w:r>
          </w:p>
        </w:tc>
      </w:tr>
      <w:tr w:rsidR="00AF1DB6" w:rsidRPr="00770C22" w:rsidTr="00AF1DB6">
        <w:tc>
          <w:tcPr>
            <w:tcW w:w="2067" w:type="dxa"/>
          </w:tcPr>
          <w:p w:rsidR="00770C22" w:rsidRPr="008F28F4" w:rsidRDefault="008F28F4" w:rsidP="00F1579E">
            <w:pPr>
              <w:spacing w:after="0"/>
              <w:ind w:left="709" w:hanging="142"/>
              <w:rPr>
                <w:rFonts w:ascii="Times New Roman" w:hAnsi="Times New Roman" w:cs="Times New Roman"/>
                <w:sz w:val="28"/>
                <w:szCs w:val="28"/>
              </w:rPr>
            </w:pPr>
            <w:r w:rsidRPr="008F28F4">
              <w:rPr>
                <w:rFonts w:ascii="Times New Roman" w:hAnsi="Times New Roman" w:cs="Times New Roman"/>
                <w:sz w:val="28"/>
                <w:szCs w:val="28"/>
              </w:rPr>
              <w:t>Б.1Б.1.4</w:t>
            </w:r>
          </w:p>
        </w:tc>
        <w:tc>
          <w:tcPr>
            <w:tcW w:w="2931" w:type="dxa"/>
          </w:tcPr>
          <w:p w:rsidR="00770C22" w:rsidRPr="00770C22" w:rsidRDefault="00770C22" w:rsidP="00F1579E">
            <w:pPr>
              <w:spacing w:after="0"/>
              <w:ind w:left="709" w:hanging="142"/>
              <w:rPr>
                <w:rFonts w:ascii="Times New Roman" w:hAnsi="Times New Roman" w:cs="Times New Roman"/>
                <w:b/>
                <w:sz w:val="28"/>
                <w:szCs w:val="28"/>
              </w:rPr>
            </w:pPr>
          </w:p>
        </w:tc>
        <w:tc>
          <w:tcPr>
            <w:tcW w:w="2603" w:type="dxa"/>
          </w:tcPr>
          <w:p w:rsidR="00981EA8" w:rsidRDefault="00981EA8" w:rsidP="00F1579E">
            <w:pPr>
              <w:spacing w:after="0"/>
              <w:ind w:left="709" w:hanging="142"/>
              <w:rPr>
                <w:rFonts w:ascii="Times New Roman" w:hAnsi="Times New Roman" w:cs="Times New Roman"/>
                <w:sz w:val="24"/>
                <w:szCs w:val="24"/>
              </w:rPr>
            </w:pPr>
            <w:r>
              <w:rPr>
                <w:rFonts w:ascii="Times New Roman" w:hAnsi="Times New Roman" w:cs="Times New Roman"/>
                <w:sz w:val="24"/>
                <w:szCs w:val="24"/>
              </w:rPr>
              <w:t>Клиническая</w:t>
            </w:r>
          </w:p>
          <w:p w:rsidR="008F28F4" w:rsidRPr="008F28F4" w:rsidRDefault="008F28F4" w:rsidP="00F1579E">
            <w:pPr>
              <w:spacing w:after="0"/>
              <w:ind w:left="709" w:hanging="142"/>
              <w:rPr>
                <w:rFonts w:ascii="Times New Roman" w:hAnsi="Times New Roman" w:cs="Times New Roman"/>
                <w:sz w:val="24"/>
                <w:szCs w:val="24"/>
              </w:rPr>
            </w:pPr>
            <w:r w:rsidRPr="008F28F4">
              <w:rPr>
                <w:rFonts w:ascii="Times New Roman" w:hAnsi="Times New Roman" w:cs="Times New Roman"/>
                <w:sz w:val="24"/>
                <w:szCs w:val="24"/>
              </w:rPr>
              <w:t>электрокардио-</w:t>
            </w:r>
          </w:p>
          <w:p w:rsidR="00770C22" w:rsidRPr="008F28F4" w:rsidRDefault="008F28F4" w:rsidP="00F1579E">
            <w:pPr>
              <w:spacing w:after="0"/>
              <w:ind w:left="709" w:hanging="142"/>
              <w:rPr>
                <w:rFonts w:ascii="Times New Roman" w:hAnsi="Times New Roman" w:cs="Times New Roman"/>
                <w:sz w:val="24"/>
                <w:szCs w:val="24"/>
              </w:rPr>
            </w:pPr>
            <w:r w:rsidRPr="008F28F4">
              <w:rPr>
                <w:rFonts w:ascii="Times New Roman" w:hAnsi="Times New Roman" w:cs="Times New Roman"/>
                <w:sz w:val="24"/>
                <w:szCs w:val="24"/>
              </w:rPr>
              <w:t>графия</w:t>
            </w:r>
          </w:p>
        </w:tc>
        <w:tc>
          <w:tcPr>
            <w:tcW w:w="2571" w:type="dxa"/>
          </w:tcPr>
          <w:p w:rsidR="004966AB" w:rsidRPr="004966AB" w:rsidRDefault="004966AB" w:rsidP="00F1579E">
            <w:pPr>
              <w:spacing w:after="0" w:line="240" w:lineRule="auto"/>
              <w:ind w:left="709" w:hanging="142"/>
              <w:rPr>
                <w:rFonts w:ascii="Times New Roman" w:hAnsi="Times New Roman" w:cs="Times New Roman"/>
                <w:sz w:val="28"/>
                <w:szCs w:val="28"/>
              </w:rPr>
            </w:pPr>
            <w:r w:rsidRPr="004966AB">
              <w:rPr>
                <w:rFonts w:ascii="Times New Roman" w:hAnsi="Times New Roman" w:cs="Times New Roman"/>
                <w:sz w:val="28"/>
                <w:szCs w:val="28"/>
              </w:rPr>
              <w:t>ПК 1 –ПК 12</w:t>
            </w:r>
          </w:p>
          <w:p w:rsidR="00770C22" w:rsidRPr="00770C22" w:rsidRDefault="004966AB" w:rsidP="00F1579E">
            <w:pPr>
              <w:spacing w:after="0" w:line="240" w:lineRule="auto"/>
              <w:ind w:left="709" w:hanging="142"/>
              <w:rPr>
                <w:rFonts w:ascii="Times New Roman" w:hAnsi="Times New Roman" w:cs="Times New Roman"/>
                <w:b/>
                <w:sz w:val="28"/>
                <w:szCs w:val="28"/>
              </w:rPr>
            </w:pPr>
            <w:r w:rsidRPr="004966AB">
              <w:rPr>
                <w:rFonts w:ascii="Times New Roman" w:hAnsi="Times New Roman" w:cs="Times New Roman"/>
                <w:sz w:val="28"/>
                <w:szCs w:val="28"/>
              </w:rPr>
              <w:t>ПСК 1 –ПСК 9</w:t>
            </w:r>
          </w:p>
        </w:tc>
      </w:tr>
      <w:tr w:rsidR="00AF1DB6" w:rsidRPr="00770C22" w:rsidTr="00AF1DB6">
        <w:tc>
          <w:tcPr>
            <w:tcW w:w="2067" w:type="dxa"/>
          </w:tcPr>
          <w:p w:rsidR="00770C22" w:rsidRPr="00770C22" w:rsidRDefault="008F28F4" w:rsidP="00F1579E">
            <w:pPr>
              <w:spacing w:after="0"/>
              <w:ind w:left="709" w:hanging="142"/>
              <w:rPr>
                <w:rFonts w:ascii="Times New Roman" w:hAnsi="Times New Roman" w:cs="Times New Roman"/>
                <w:b/>
                <w:sz w:val="28"/>
                <w:szCs w:val="28"/>
              </w:rPr>
            </w:pPr>
            <w:r w:rsidRPr="008F28F4">
              <w:rPr>
                <w:rFonts w:ascii="Times New Roman" w:hAnsi="Times New Roman" w:cs="Times New Roman"/>
                <w:b/>
                <w:sz w:val="28"/>
                <w:szCs w:val="28"/>
              </w:rPr>
              <w:t>Б.1Б.2</w:t>
            </w:r>
          </w:p>
        </w:tc>
        <w:tc>
          <w:tcPr>
            <w:tcW w:w="2931" w:type="dxa"/>
          </w:tcPr>
          <w:p w:rsidR="00770C22" w:rsidRPr="00770C22" w:rsidRDefault="00770C22" w:rsidP="00F1579E">
            <w:pPr>
              <w:spacing w:after="0"/>
              <w:ind w:left="709" w:hanging="142"/>
              <w:rPr>
                <w:rFonts w:ascii="Times New Roman" w:hAnsi="Times New Roman" w:cs="Times New Roman"/>
                <w:b/>
                <w:sz w:val="28"/>
                <w:szCs w:val="28"/>
              </w:rPr>
            </w:pPr>
          </w:p>
        </w:tc>
        <w:tc>
          <w:tcPr>
            <w:tcW w:w="2603" w:type="dxa"/>
          </w:tcPr>
          <w:p w:rsidR="00770C22" w:rsidRPr="008F28F4" w:rsidRDefault="008F28F4" w:rsidP="00981EA8">
            <w:pPr>
              <w:spacing w:after="0" w:line="240" w:lineRule="auto"/>
              <w:ind w:left="709" w:hanging="142"/>
              <w:jc w:val="center"/>
              <w:rPr>
                <w:rFonts w:ascii="Times New Roman" w:hAnsi="Times New Roman" w:cs="Times New Roman"/>
                <w:b/>
                <w:sz w:val="24"/>
                <w:szCs w:val="24"/>
              </w:rPr>
            </w:pPr>
            <w:r w:rsidRPr="008F28F4">
              <w:rPr>
                <w:rFonts w:ascii="Times New Roman" w:hAnsi="Times New Roman" w:cs="Times New Roman"/>
                <w:b/>
                <w:sz w:val="24"/>
                <w:szCs w:val="24"/>
              </w:rPr>
              <w:t>Общественное здоровье и здравоохранение</w:t>
            </w:r>
          </w:p>
        </w:tc>
        <w:tc>
          <w:tcPr>
            <w:tcW w:w="2571" w:type="dxa"/>
          </w:tcPr>
          <w:p w:rsidR="00770C22" w:rsidRPr="004966AB" w:rsidRDefault="004966AB" w:rsidP="00F1579E">
            <w:pPr>
              <w:spacing w:after="0" w:line="240" w:lineRule="auto"/>
              <w:ind w:left="709" w:hanging="142"/>
              <w:rPr>
                <w:rFonts w:ascii="Times New Roman" w:hAnsi="Times New Roman" w:cs="Times New Roman"/>
                <w:sz w:val="28"/>
                <w:szCs w:val="28"/>
              </w:rPr>
            </w:pPr>
            <w:r w:rsidRPr="004966AB">
              <w:rPr>
                <w:rFonts w:ascii="Times New Roman" w:hAnsi="Times New Roman" w:cs="Times New Roman"/>
                <w:sz w:val="28"/>
                <w:szCs w:val="28"/>
              </w:rPr>
              <w:t>УК 1- УК 3</w:t>
            </w:r>
          </w:p>
          <w:p w:rsidR="004966AB" w:rsidRPr="004966AB" w:rsidRDefault="004966AB" w:rsidP="00F1579E">
            <w:pPr>
              <w:spacing w:after="0" w:line="240" w:lineRule="auto"/>
              <w:ind w:left="709" w:hanging="142"/>
              <w:rPr>
                <w:rFonts w:ascii="Times New Roman" w:hAnsi="Times New Roman" w:cs="Times New Roman"/>
                <w:sz w:val="28"/>
                <w:szCs w:val="28"/>
              </w:rPr>
            </w:pPr>
            <w:r w:rsidRPr="004966AB">
              <w:rPr>
                <w:rFonts w:ascii="Times New Roman" w:hAnsi="Times New Roman" w:cs="Times New Roman"/>
                <w:sz w:val="28"/>
                <w:szCs w:val="28"/>
              </w:rPr>
              <w:t>ПК 1-ПК 12</w:t>
            </w:r>
          </w:p>
        </w:tc>
      </w:tr>
      <w:tr w:rsidR="00AF1DB6" w:rsidRPr="00770C22" w:rsidTr="00AF1DB6">
        <w:tc>
          <w:tcPr>
            <w:tcW w:w="2067" w:type="dxa"/>
          </w:tcPr>
          <w:p w:rsidR="00770C22" w:rsidRPr="00770C22" w:rsidRDefault="008F28F4" w:rsidP="00F1579E">
            <w:pPr>
              <w:spacing w:after="0"/>
              <w:ind w:left="709" w:hanging="142"/>
              <w:rPr>
                <w:rFonts w:ascii="Times New Roman" w:hAnsi="Times New Roman" w:cs="Times New Roman"/>
                <w:b/>
                <w:sz w:val="28"/>
                <w:szCs w:val="28"/>
              </w:rPr>
            </w:pPr>
            <w:r w:rsidRPr="008F28F4">
              <w:rPr>
                <w:rFonts w:ascii="Times New Roman" w:hAnsi="Times New Roman" w:cs="Times New Roman"/>
                <w:b/>
                <w:sz w:val="28"/>
                <w:szCs w:val="28"/>
              </w:rPr>
              <w:t>Б.1Б.3</w:t>
            </w:r>
          </w:p>
        </w:tc>
        <w:tc>
          <w:tcPr>
            <w:tcW w:w="2931" w:type="dxa"/>
          </w:tcPr>
          <w:p w:rsidR="00770C22" w:rsidRPr="00770C22" w:rsidRDefault="00770C22" w:rsidP="00F1579E">
            <w:pPr>
              <w:spacing w:after="0"/>
              <w:ind w:left="709" w:hanging="142"/>
              <w:rPr>
                <w:rFonts w:ascii="Times New Roman" w:hAnsi="Times New Roman" w:cs="Times New Roman"/>
                <w:b/>
                <w:sz w:val="28"/>
                <w:szCs w:val="28"/>
              </w:rPr>
            </w:pPr>
          </w:p>
        </w:tc>
        <w:tc>
          <w:tcPr>
            <w:tcW w:w="2603" w:type="dxa"/>
          </w:tcPr>
          <w:p w:rsidR="00770C22" w:rsidRPr="008F28F4" w:rsidRDefault="008F28F4" w:rsidP="00981EA8">
            <w:pPr>
              <w:spacing w:after="0" w:line="240" w:lineRule="auto"/>
              <w:ind w:left="709" w:hanging="142"/>
              <w:jc w:val="center"/>
              <w:rPr>
                <w:rFonts w:ascii="Times New Roman" w:hAnsi="Times New Roman" w:cs="Times New Roman"/>
                <w:b/>
                <w:sz w:val="24"/>
                <w:szCs w:val="24"/>
              </w:rPr>
            </w:pPr>
            <w:r w:rsidRPr="008F28F4">
              <w:rPr>
                <w:rFonts w:ascii="Times New Roman" w:hAnsi="Times New Roman" w:cs="Times New Roman"/>
                <w:b/>
                <w:sz w:val="24"/>
                <w:szCs w:val="24"/>
              </w:rPr>
              <w:t>Педагогика</w:t>
            </w:r>
          </w:p>
        </w:tc>
        <w:tc>
          <w:tcPr>
            <w:tcW w:w="2571" w:type="dxa"/>
          </w:tcPr>
          <w:p w:rsidR="004966AB" w:rsidRPr="004966AB" w:rsidRDefault="004966AB" w:rsidP="00F1579E">
            <w:pPr>
              <w:spacing w:after="0" w:line="240" w:lineRule="auto"/>
              <w:ind w:left="709" w:hanging="142"/>
              <w:rPr>
                <w:rFonts w:ascii="Times New Roman" w:hAnsi="Times New Roman" w:cs="Times New Roman"/>
                <w:sz w:val="28"/>
                <w:szCs w:val="28"/>
              </w:rPr>
            </w:pPr>
            <w:r w:rsidRPr="004966AB">
              <w:rPr>
                <w:rFonts w:ascii="Times New Roman" w:hAnsi="Times New Roman" w:cs="Times New Roman"/>
                <w:sz w:val="28"/>
                <w:szCs w:val="28"/>
              </w:rPr>
              <w:t>УК 1- УК 3</w:t>
            </w:r>
          </w:p>
          <w:p w:rsidR="00770C22" w:rsidRPr="004966AB" w:rsidRDefault="004966AB" w:rsidP="00F1579E">
            <w:pPr>
              <w:spacing w:after="0" w:line="240" w:lineRule="auto"/>
              <w:ind w:left="709" w:hanging="142"/>
              <w:rPr>
                <w:rFonts w:ascii="Times New Roman" w:hAnsi="Times New Roman" w:cs="Times New Roman"/>
                <w:sz w:val="28"/>
                <w:szCs w:val="28"/>
              </w:rPr>
            </w:pPr>
            <w:r w:rsidRPr="004966AB">
              <w:rPr>
                <w:rFonts w:ascii="Times New Roman" w:hAnsi="Times New Roman" w:cs="Times New Roman"/>
                <w:sz w:val="28"/>
                <w:szCs w:val="28"/>
              </w:rPr>
              <w:t>ПК 1-ПК 12</w:t>
            </w:r>
          </w:p>
        </w:tc>
      </w:tr>
      <w:tr w:rsidR="00AF1DB6" w:rsidRPr="00770C22" w:rsidTr="00AF1DB6">
        <w:tc>
          <w:tcPr>
            <w:tcW w:w="2067" w:type="dxa"/>
          </w:tcPr>
          <w:p w:rsidR="00770C22" w:rsidRPr="00770C22" w:rsidRDefault="008F28F4" w:rsidP="00F1579E">
            <w:pPr>
              <w:spacing w:after="0"/>
              <w:ind w:left="709" w:hanging="142"/>
              <w:rPr>
                <w:rFonts w:ascii="Times New Roman" w:hAnsi="Times New Roman" w:cs="Times New Roman"/>
                <w:b/>
                <w:sz w:val="28"/>
                <w:szCs w:val="28"/>
              </w:rPr>
            </w:pPr>
            <w:r w:rsidRPr="008F28F4">
              <w:rPr>
                <w:rFonts w:ascii="Times New Roman" w:hAnsi="Times New Roman" w:cs="Times New Roman"/>
                <w:b/>
                <w:sz w:val="28"/>
                <w:szCs w:val="28"/>
              </w:rPr>
              <w:t>Б.1Б.4</w:t>
            </w:r>
          </w:p>
        </w:tc>
        <w:tc>
          <w:tcPr>
            <w:tcW w:w="2931" w:type="dxa"/>
          </w:tcPr>
          <w:p w:rsidR="00770C22" w:rsidRPr="00770C22" w:rsidRDefault="00770C22" w:rsidP="00F1579E">
            <w:pPr>
              <w:spacing w:after="0"/>
              <w:ind w:left="709" w:hanging="142"/>
              <w:rPr>
                <w:rFonts w:ascii="Times New Roman" w:hAnsi="Times New Roman" w:cs="Times New Roman"/>
                <w:b/>
                <w:sz w:val="28"/>
                <w:szCs w:val="28"/>
              </w:rPr>
            </w:pPr>
          </w:p>
        </w:tc>
        <w:tc>
          <w:tcPr>
            <w:tcW w:w="2603" w:type="dxa"/>
          </w:tcPr>
          <w:p w:rsidR="00770C22" w:rsidRPr="008F28F4" w:rsidRDefault="008F28F4" w:rsidP="00981EA8">
            <w:pPr>
              <w:spacing w:after="0" w:line="240" w:lineRule="auto"/>
              <w:ind w:left="709" w:hanging="142"/>
              <w:jc w:val="center"/>
              <w:rPr>
                <w:rFonts w:ascii="Times New Roman" w:hAnsi="Times New Roman" w:cs="Times New Roman"/>
                <w:b/>
                <w:sz w:val="24"/>
                <w:szCs w:val="24"/>
              </w:rPr>
            </w:pPr>
            <w:r w:rsidRPr="008F28F4">
              <w:rPr>
                <w:rFonts w:ascii="Times New Roman" w:hAnsi="Times New Roman" w:cs="Times New Roman"/>
                <w:b/>
                <w:sz w:val="24"/>
                <w:szCs w:val="24"/>
              </w:rPr>
              <w:t>Патологическая анатомия</w:t>
            </w:r>
          </w:p>
        </w:tc>
        <w:tc>
          <w:tcPr>
            <w:tcW w:w="2571" w:type="dxa"/>
          </w:tcPr>
          <w:p w:rsidR="004966AB" w:rsidRPr="004966AB" w:rsidRDefault="004966AB" w:rsidP="00F1579E">
            <w:pPr>
              <w:spacing w:after="0" w:line="240" w:lineRule="auto"/>
              <w:ind w:left="709" w:hanging="142"/>
              <w:rPr>
                <w:rFonts w:ascii="Times New Roman" w:hAnsi="Times New Roman" w:cs="Times New Roman"/>
                <w:sz w:val="28"/>
                <w:szCs w:val="28"/>
              </w:rPr>
            </w:pPr>
            <w:r w:rsidRPr="004966AB">
              <w:rPr>
                <w:rFonts w:ascii="Times New Roman" w:hAnsi="Times New Roman" w:cs="Times New Roman"/>
                <w:sz w:val="28"/>
                <w:szCs w:val="28"/>
              </w:rPr>
              <w:t>УК 1- УК 3</w:t>
            </w:r>
          </w:p>
          <w:p w:rsidR="00770C22" w:rsidRPr="004966AB" w:rsidRDefault="004966AB" w:rsidP="00F1579E">
            <w:pPr>
              <w:spacing w:after="0" w:line="240" w:lineRule="auto"/>
              <w:ind w:left="709" w:hanging="142"/>
              <w:rPr>
                <w:rFonts w:ascii="Times New Roman" w:hAnsi="Times New Roman" w:cs="Times New Roman"/>
                <w:sz w:val="28"/>
                <w:szCs w:val="28"/>
              </w:rPr>
            </w:pPr>
            <w:r w:rsidRPr="004966AB">
              <w:rPr>
                <w:rFonts w:ascii="Times New Roman" w:hAnsi="Times New Roman" w:cs="Times New Roman"/>
                <w:sz w:val="28"/>
                <w:szCs w:val="28"/>
              </w:rPr>
              <w:t>ПК 1-ПК 12</w:t>
            </w:r>
          </w:p>
        </w:tc>
      </w:tr>
      <w:tr w:rsidR="00AF1DB6" w:rsidRPr="00770C22" w:rsidTr="00AF1DB6">
        <w:tc>
          <w:tcPr>
            <w:tcW w:w="2067" w:type="dxa"/>
          </w:tcPr>
          <w:p w:rsidR="00770C22" w:rsidRPr="00770C22" w:rsidRDefault="00770C22" w:rsidP="00F1579E">
            <w:pPr>
              <w:spacing w:after="0"/>
              <w:ind w:left="709" w:hanging="142"/>
              <w:rPr>
                <w:rFonts w:ascii="Times New Roman" w:hAnsi="Times New Roman" w:cs="Times New Roman"/>
                <w:b/>
                <w:sz w:val="28"/>
                <w:szCs w:val="28"/>
              </w:rPr>
            </w:pPr>
            <w:r w:rsidRPr="00770C22">
              <w:rPr>
                <w:rFonts w:ascii="Times New Roman" w:hAnsi="Times New Roman" w:cs="Times New Roman"/>
                <w:b/>
                <w:sz w:val="28"/>
                <w:szCs w:val="28"/>
              </w:rPr>
              <w:t>Б1.Б5</w:t>
            </w:r>
          </w:p>
        </w:tc>
        <w:tc>
          <w:tcPr>
            <w:tcW w:w="2931" w:type="dxa"/>
          </w:tcPr>
          <w:p w:rsidR="00770C22" w:rsidRPr="00770C22" w:rsidRDefault="00770C22" w:rsidP="00F1579E">
            <w:pPr>
              <w:spacing w:after="0"/>
              <w:ind w:left="709" w:hanging="142"/>
              <w:rPr>
                <w:rFonts w:ascii="Times New Roman" w:hAnsi="Times New Roman" w:cs="Times New Roman"/>
                <w:b/>
                <w:sz w:val="28"/>
                <w:szCs w:val="28"/>
              </w:rPr>
            </w:pPr>
          </w:p>
        </w:tc>
        <w:tc>
          <w:tcPr>
            <w:tcW w:w="2603" w:type="dxa"/>
          </w:tcPr>
          <w:p w:rsidR="00770C22" w:rsidRPr="008F28F4" w:rsidRDefault="008F28F4" w:rsidP="00981EA8">
            <w:pPr>
              <w:spacing w:after="0" w:line="240" w:lineRule="auto"/>
              <w:ind w:left="709" w:hanging="142"/>
              <w:jc w:val="center"/>
              <w:rPr>
                <w:rFonts w:ascii="Times New Roman" w:hAnsi="Times New Roman" w:cs="Times New Roman"/>
                <w:b/>
                <w:sz w:val="24"/>
                <w:szCs w:val="24"/>
              </w:rPr>
            </w:pPr>
            <w:r w:rsidRPr="008F28F4">
              <w:rPr>
                <w:rFonts w:ascii="Times New Roman" w:hAnsi="Times New Roman" w:cs="Times New Roman"/>
                <w:b/>
                <w:sz w:val="24"/>
                <w:szCs w:val="24"/>
              </w:rPr>
              <w:t>Патологическая физиология</w:t>
            </w:r>
          </w:p>
        </w:tc>
        <w:tc>
          <w:tcPr>
            <w:tcW w:w="2571" w:type="dxa"/>
          </w:tcPr>
          <w:p w:rsidR="004966AB" w:rsidRPr="004966AB" w:rsidRDefault="004966AB" w:rsidP="00F1579E">
            <w:pPr>
              <w:spacing w:after="0" w:line="240" w:lineRule="auto"/>
              <w:ind w:left="709" w:hanging="142"/>
              <w:rPr>
                <w:rFonts w:ascii="Times New Roman" w:hAnsi="Times New Roman" w:cs="Times New Roman"/>
                <w:sz w:val="28"/>
                <w:szCs w:val="28"/>
              </w:rPr>
            </w:pPr>
            <w:r w:rsidRPr="004966AB">
              <w:rPr>
                <w:rFonts w:ascii="Times New Roman" w:hAnsi="Times New Roman" w:cs="Times New Roman"/>
                <w:sz w:val="28"/>
                <w:szCs w:val="28"/>
              </w:rPr>
              <w:t>УК 1- УК 3</w:t>
            </w:r>
          </w:p>
          <w:p w:rsidR="00770C22" w:rsidRPr="004966AB" w:rsidRDefault="004966AB" w:rsidP="00F1579E">
            <w:pPr>
              <w:spacing w:after="0" w:line="240" w:lineRule="auto"/>
              <w:ind w:left="709" w:hanging="142"/>
              <w:rPr>
                <w:rFonts w:ascii="Times New Roman" w:hAnsi="Times New Roman" w:cs="Times New Roman"/>
                <w:sz w:val="28"/>
                <w:szCs w:val="28"/>
              </w:rPr>
            </w:pPr>
            <w:r w:rsidRPr="004966AB">
              <w:rPr>
                <w:rFonts w:ascii="Times New Roman" w:hAnsi="Times New Roman" w:cs="Times New Roman"/>
                <w:sz w:val="28"/>
                <w:szCs w:val="28"/>
              </w:rPr>
              <w:t>ПК 1-ПК 12</w:t>
            </w:r>
          </w:p>
        </w:tc>
      </w:tr>
      <w:tr w:rsidR="00AF1DB6" w:rsidRPr="00770C22" w:rsidTr="00AF1DB6">
        <w:tc>
          <w:tcPr>
            <w:tcW w:w="2067" w:type="dxa"/>
          </w:tcPr>
          <w:p w:rsidR="00770C22" w:rsidRPr="00770C22" w:rsidRDefault="008F28F4" w:rsidP="00F1579E">
            <w:pPr>
              <w:spacing w:after="0"/>
              <w:ind w:left="709" w:hanging="142"/>
              <w:rPr>
                <w:rFonts w:ascii="Times New Roman" w:hAnsi="Times New Roman" w:cs="Times New Roman"/>
                <w:b/>
                <w:sz w:val="28"/>
                <w:szCs w:val="28"/>
              </w:rPr>
            </w:pPr>
            <w:r w:rsidRPr="008F28F4">
              <w:rPr>
                <w:rFonts w:ascii="Times New Roman" w:hAnsi="Times New Roman" w:cs="Times New Roman"/>
                <w:b/>
                <w:sz w:val="28"/>
                <w:szCs w:val="28"/>
              </w:rPr>
              <w:t>Б.1Б.6</w:t>
            </w:r>
          </w:p>
        </w:tc>
        <w:tc>
          <w:tcPr>
            <w:tcW w:w="2931" w:type="dxa"/>
          </w:tcPr>
          <w:p w:rsidR="00770C22" w:rsidRPr="00770C22" w:rsidRDefault="00770C22" w:rsidP="00F1579E">
            <w:pPr>
              <w:spacing w:after="0"/>
              <w:ind w:left="709" w:hanging="142"/>
              <w:rPr>
                <w:rFonts w:ascii="Times New Roman" w:hAnsi="Times New Roman" w:cs="Times New Roman"/>
                <w:b/>
                <w:sz w:val="28"/>
                <w:szCs w:val="28"/>
              </w:rPr>
            </w:pPr>
          </w:p>
        </w:tc>
        <w:tc>
          <w:tcPr>
            <w:tcW w:w="2603" w:type="dxa"/>
          </w:tcPr>
          <w:p w:rsidR="00770C22" w:rsidRPr="008F28F4" w:rsidRDefault="00981EA8" w:rsidP="00981EA8">
            <w:pPr>
              <w:spacing w:after="0" w:line="240" w:lineRule="auto"/>
              <w:ind w:left="709" w:hanging="142"/>
              <w:jc w:val="center"/>
              <w:rPr>
                <w:rFonts w:ascii="Times New Roman" w:hAnsi="Times New Roman" w:cs="Times New Roman"/>
                <w:b/>
                <w:sz w:val="24"/>
                <w:szCs w:val="24"/>
              </w:rPr>
            </w:pPr>
            <w:r>
              <w:rPr>
                <w:rFonts w:ascii="Times New Roman" w:hAnsi="Times New Roman" w:cs="Times New Roman"/>
                <w:b/>
                <w:sz w:val="24"/>
                <w:szCs w:val="24"/>
              </w:rPr>
              <w:t>Терапия экстремальных</w:t>
            </w:r>
            <w:r w:rsidR="008F28F4" w:rsidRPr="008F28F4">
              <w:rPr>
                <w:rFonts w:ascii="Times New Roman" w:hAnsi="Times New Roman" w:cs="Times New Roman"/>
                <w:b/>
                <w:sz w:val="24"/>
                <w:szCs w:val="24"/>
              </w:rPr>
              <w:t xml:space="preserve"> ситуаций</w:t>
            </w:r>
          </w:p>
        </w:tc>
        <w:tc>
          <w:tcPr>
            <w:tcW w:w="2571" w:type="dxa"/>
          </w:tcPr>
          <w:p w:rsidR="004966AB" w:rsidRPr="004966AB" w:rsidRDefault="004966AB" w:rsidP="00F1579E">
            <w:pPr>
              <w:spacing w:after="0" w:line="240" w:lineRule="auto"/>
              <w:ind w:left="709" w:hanging="142"/>
              <w:rPr>
                <w:rFonts w:ascii="Times New Roman" w:hAnsi="Times New Roman" w:cs="Times New Roman"/>
                <w:sz w:val="28"/>
                <w:szCs w:val="28"/>
              </w:rPr>
            </w:pPr>
            <w:r w:rsidRPr="004966AB">
              <w:rPr>
                <w:rFonts w:ascii="Times New Roman" w:hAnsi="Times New Roman" w:cs="Times New Roman"/>
                <w:sz w:val="28"/>
                <w:szCs w:val="28"/>
              </w:rPr>
              <w:t>УК 1- УК 3</w:t>
            </w:r>
          </w:p>
          <w:p w:rsidR="00770C22" w:rsidRPr="004966AB" w:rsidRDefault="004966AB" w:rsidP="00F1579E">
            <w:pPr>
              <w:spacing w:after="0" w:line="240" w:lineRule="auto"/>
              <w:ind w:left="709" w:hanging="142"/>
              <w:rPr>
                <w:rFonts w:ascii="Times New Roman" w:hAnsi="Times New Roman" w:cs="Times New Roman"/>
                <w:sz w:val="28"/>
                <w:szCs w:val="28"/>
              </w:rPr>
            </w:pPr>
            <w:r w:rsidRPr="004966AB">
              <w:rPr>
                <w:rFonts w:ascii="Times New Roman" w:hAnsi="Times New Roman" w:cs="Times New Roman"/>
                <w:sz w:val="28"/>
                <w:szCs w:val="28"/>
              </w:rPr>
              <w:t>ПК 1-ПК 12</w:t>
            </w:r>
          </w:p>
        </w:tc>
      </w:tr>
      <w:tr w:rsidR="00AF1DB6" w:rsidRPr="00770C22" w:rsidTr="00AF1DB6">
        <w:tc>
          <w:tcPr>
            <w:tcW w:w="2067" w:type="dxa"/>
          </w:tcPr>
          <w:p w:rsidR="00770C22" w:rsidRPr="00770C22" w:rsidRDefault="00770C22" w:rsidP="00F1579E">
            <w:pPr>
              <w:spacing w:after="0"/>
              <w:ind w:left="709" w:hanging="142"/>
              <w:rPr>
                <w:rFonts w:ascii="Times New Roman" w:hAnsi="Times New Roman" w:cs="Times New Roman"/>
                <w:b/>
                <w:sz w:val="28"/>
                <w:szCs w:val="28"/>
              </w:rPr>
            </w:pPr>
            <w:r w:rsidRPr="00770C22">
              <w:rPr>
                <w:rFonts w:ascii="Times New Roman" w:hAnsi="Times New Roman" w:cs="Times New Roman"/>
                <w:b/>
                <w:sz w:val="28"/>
                <w:szCs w:val="28"/>
              </w:rPr>
              <w:t>Б1.В</w:t>
            </w:r>
          </w:p>
        </w:tc>
        <w:tc>
          <w:tcPr>
            <w:tcW w:w="2931" w:type="dxa"/>
          </w:tcPr>
          <w:p w:rsidR="00770C22" w:rsidRPr="00770C22" w:rsidRDefault="00770C22" w:rsidP="00F1579E">
            <w:pPr>
              <w:spacing w:after="0"/>
              <w:ind w:left="709" w:hanging="142"/>
              <w:rPr>
                <w:rFonts w:ascii="Times New Roman" w:hAnsi="Times New Roman" w:cs="Times New Roman"/>
                <w:b/>
                <w:sz w:val="28"/>
                <w:szCs w:val="28"/>
              </w:rPr>
            </w:pPr>
            <w:r w:rsidRPr="00770C22">
              <w:rPr>
                <w:rFonts w:ascii="Times New Roman" w:hAnsi="Times New Roman" w:cs="Times New Roman"/>
                <w:b/>
                <w:sz w:val="28"/>
                <w:szCs w:val="28"/>
              </w:rPr>
              <w:t>Вариативная часть</w:t>
            </w:r>
          </w:p>
        </w:tc>
        <w:tc>
          <w:tcPr>
            <w:tcW w:w="2603" w:type="dxa"/>
          </w:tcPr>
          <w:p w:rsidR="00770C22" w:rsidRPr="00770C22" w:rsidRDefault="00770C22" w:rsidP="00F1579E">
            <w:pPr>
              <w:spacing w:after="0"/>
              <w:ind w:left="709" w:hanging="142"/>
              <w:rPr>
                <w:rFonts w:ascii="Times New Roman" w:hAnsi="Times New Roman" w:cs="Times New Roman"/>
                <w:b/>
                <w:sz w:val="28"/>
                <w:szCs w:val="28"/>
              </w:rPr>
            </w:pPr>
          </w:p>
        </w:tc>
        <w:tc>
          <w:tcPr>
            <w:tcW w:w="2571" w:type="dxa"/>
          </w:tcPr>
          <w:p w:rsidR="00770C22" w:rsidRPr="00770C22" w:rsidRDefault="00770C22" w:rsidP="00F1579E">
            <w:pPr>
              <w:spacing w:after="0" w:line="240" w:lineRule="auto"/>
              <w:ind w:left="709" w:hanging="142"/>
              <w:rPr>
                <w:rFonts w:ascii="Times New Roman" w:hAnsi="Times New Roman" w:cs="Times New Roman"/>
                <w:b/>
                <w:sz w:val="28"/>
                <w:szCs w:val="28"/>
              </w:rPr>
            </w:pPr>
          </w:p>
        </w:tc>
      </w:tr>
      <w:tr w:rsidR="00AF1DB6" w:rsidRPr="00770C22" w:rsidTr="00AF1DB6">
        <w:tc>
          <w:tcPr>
            <w:tcW w:w="2067" w:type="dxa"/>
          </w:tcPr>
          <w:p w:rsidR="00770C22" w:rsidRPr="008F28F4" w:rsidRDefault="008F28F4" w:rsidP="00F1579E">
            <w:pPr>
              <w:spacing w:after="0"/>
              <w:ind w:left="709" w:hanging="142"/>
              <w:rPr>
                <w:rFonts w:ascii="Times New Roman" w:hAnsi="Times New Roman" w:cs="Times New Roman"/>
                <w:sz w:val="28"/>
                <w:szCs w:val="28"/>
              </w:rPr>
            </w:pPr>
            <w:r w:rsidRPr="008F28F4">
              <w:rPr>
                <w:rFonts w:ascii="Times New Roman" w:hAnsi="Times New Roman" w:cs="Times New Roman"/>
                <w:sz w:val="28"/>
                <w:szCs w:val="28"/>
              </w:rPr>
              <w:lastRenderedPageBreak/>
              <w:t>Б.1.В.ОД</w:t>
            </w:r>
          </w:p>
        </w:tc>
        <w:tc>
          <w:tcPr>
            <w:tcW w:w="2931" w:type="dxa"/>
          </w:tcPr>
          <w:p w:rsidR="00770C22" w:rsidRPr="00AF1DB6" w:rsidRDefault="00AF1DB6" w:rsidP="00F1579E">
            <w:pPr>
              <w:spacing w:after="0"/>
              <w:ind w:left="709" w:hanging="142"/>
              <w:rPr>
                <w:rFonts w:ascii="Times New Roman" w:hAnsi="Times New Roman" w:cs="Times New Roman"/>
                <w:b/>
                <w:sz w:val="28"/>
                <w:szCs w:val="28"/>
              </w:rPr>
            </w:pPr>
            <w:r w:rsidRPr="00AF1DB6">
              <w:rPr>
                <w:rFonts w:ascii="Times New Roman" w:hAnsi="Times New Roman" w:cs="Times New Roman"/>
                <w:b/>
                <w:sz w:val="28"/>
                <w:szCs w:val="28"/>
              </w:rPr>
              <w:t>Обязательные дисциплины</w:t>
            </w:r>
          </w:p>
        </w:tc>
        <w:tc>
          <w:tcPr>
            <w:tcW w:w="2603" w:type="dxa"/>
          </w:tcPr>
          <w:p w:rsidR="00770C22" w:rsidRPr="008F28F4" w:rsidRDefault="00770C22" w:rsidP="00F1579E">
            <w:pPr>
              <w:spacing w:after="0"/>
              <w:ind w:left="709" w:hanging="142"/>
              <w:rPr>
                <w:rFonts w:ascii="Times New Roman" w:hAnsi="Times New Roman" w:cs="Times New Roman"/>
                <w:sz w:val="24"/>
                <w:szCs w:val="24"/>
              </w:rPr>
            </w:pPr>
          </w:p>
        </w:tc>
        <w:tc>
          <w:tcPr>
            <w:tcW w:w="2571" w:type="dxa"/>
          </w:tcPr>
          <w:p w:rsidR="00770C22" w:rsidRPr="00770C22" w:rsidRDefault="00770C22" w:rsidP="00F1579E">
            <w:pPr>
              <w:spacing w:after="0" w:line="240" w:lineRule="auto"/>
              <w:ind w:left="709" w:hanging="142"/>
              <w:rPr>
                <w:rFonts w:ascii="Times New Roman" w:hAnsi="Times New Roman" w:cs="Times New Roman"/>
                <w:b/>
                <w:sz w:val="28"/>
                <w:szCs w:val="28"/>
              </w:rPr>
            </w:pPr>
          </w:p>
        </w:tc>
      </w:tr>
      <w:tr w:rsidR="00AF1DB6" w:rsidRPr="00770C22" w:rsidTr="00AF1DB6">
        <w:tc>
          <w:tcPr>
            <w:tcW w:w="2067" w:type="dxa"/>
          </w:tcPr>
          <w:p w:rsidR="00770C22" w:rsidRPr="008F28F4" w:rsidRDefault="008F28F4" w:rsidP="00F1579E">
            <w:pPr>
              <w:spacing w:after="0"/>
              <w:ind w:left="709" w:hanging="142"/>
              <w:rPr>
                <w:rFonts w:ascii="Times New Roman" w:hAnsi="Times New Roman" w:cs="Times New Roman"/>
                <w:sz w:val="28"/>
                <w:szCs w:val="28"/>
              </w:rPr>
            </w:pPr>
            <w:r w:rsidRPr="008F28F4">
              <w:rPr>
                <w:rFonts w:ascii="Times New Roman" w:hAnsi="Times New Roman" w:cs="Times New Roman"/>
                <w:sz w:val="28"/>
                <w:szCs w:val="28"/>
              </w:rPr>
              <w:t>Б.1.В.ОД.1</w:t>
            </w:r>
          </w:p>
        </w:tc>
        <w:tc>
          <w:tcPr>
            <w:tcW w:w="2931" w:type="dxa"/>
          </w:tcPr>
          <w:p w:rsidR="00770C22" w:rsidRPr="00770C22" w:rsidRDefault="00770C22" w:rsidP="00F1579E">
            <w:pPr>
              <w:spacing w:after="0"/>
              <w:ind w:left="709" w:hanging="142"/>
              <w:rPr>
                <w:rFonts w:ascii="Times New Roman" w:hAnsi="Times New Roman" w:cs="Times New Roman"/>
                <w:b/>
                <w:sz w:val="28"/>
                <w:szCs w:val="28"/>
              </w:rPr>
            </w:pPr>
          </w:p>
        </w:tc>
        <w:tc>
          <w:tcPr>
            <w:tcW w:w="2603" w:type="dxa"/>
          </w:tcPr>
          <w:p w:rsidR="00770C22" w:rsidRPr="008F28F4" w:rsidRDefault="008F28F4" w:rsidP="00F1579E">
            <w:pPr>
              <w:spacing w:after="0"/>
              <w:ind w:left="709" w:hanging="142"/>
              <w:rPr>
                <w:rFonts w:ascii="Times New Roman" w:hAnsi="Times New Roman" w:cs="Times New Roman"/>
                <w:sz w:val="24"/>
                <w:szCs w:val="24"/>
              </w:rPr>
            </w:pPr>
            <w:r w:rsidRPr="008F28F4">
              <w:rPr>
                <w:rFonts w:ascii="Times New Roman" w:hAnsi="Times New Roman" w:cs="Times New Roman"/>
                <w:sz w:val="24"/>
                <w:szCs w:val="24"/>
              </w:rPr>
              <w:t>Аритмология</w:t>
            </w:r>
          </w:p>
        </w:tc>
        <w:tc>
          <w:tcPr>
            <w:tcW w:w="2571" w:type="dxa"/>
          </w:tcPr>
          <w:p w:rsidR="00BE1DC5" w:rsidRPr="00BE1DC5" w:rsidRDefault="00BE1DC5" w:rsidP="00F1579E">
            <w:pPr>
              <w:spacing w:after="0" w:line="240" w:lineRule="auto"/>
              <w:ind w:left="709" w:hanging="142"/>
              <w:rPr>
                <w:rFonts w:ascii="Times New Roman" w:hAnsi="Times New Roman" w:cs="Times New Roman"/>
                <w:sz w:val="28"/>
                <w:szCs w:val="28"/>
              </w:rPr>
            </w:pPr>
            <w:r w:rsidRPr="00BE1DC5">
              <w:rPr>
                <w:rFonts w:ascii="Times New Roman" w:hAnsi="Times New Roman" w:cs="Times New Roman"/>
                <w:sz w:val="28"/>
                <w:szCs w:val="28"/>
              </w:rPr>
              <w:t>ПК 1 –ПК 12</w:t>
            </w:r>
          </w:p>
          <w:p w:rsidR="00770C22" w:rsidRPr="00BE1DC5" w:rsidRDefault="00BE1DC5" w:rsidP="00F1579E">
            <w:pPr>
              <w:spacing w:after="0" w:line="240" w:lineRule="auto"/>
              <w:ind w:left="709" w:hanging="142"/>
              <w:rPr>
                <w:rFonts w:ascii="Times New Roman" w:hAnsi="Times New Roman" w:cs="Times New Roman"/>
                <w:sz w:val="28"/>
                <w:szCs w:val="28"/>
              </w:rPr>
            </w:pPr>
            <w:r w:rsidRPr="00BE1DC5">
              <w:rPr>
                <w:rFonts w:ascii="Times New Roman" w:hAnsi="Times New Roman" w:cs="Times New Roman"/>
                <w:sz w:val="28"/>
                <w:szCs w:val="28"/>
              </w:rPr>
              <w:t>ПСК 1 –ПСК 9</w:t>
            </w:r>
          </w:p>
        </w:tc>
      </w:tr>
      <w:tr w:rsidR="00AF1DB6" w:rsidRPr="00770C22" w:rsidTr="00AF1DB6">
        <w:tc>
          <w:tcPr>
            <w:tcW w:w="2067" w:type="dxa"/>
          </w:tcPr>
          <w:p w:rsidR="00770C22" w:rsidRPr="00AF1DB6" w:rsidRDefault="00AF1DB6" w:rsidP="00F1579E">
            <w:pPr>
              <w:spacing w:after="0"/>
              <w:ind w:left="709" w:hanging="142"/>
              <w:rPr>
                <w:rFonts w:ascii="Times New Roman" w:hAnsi="Times New Roman" w:cs="Times New Roman"/>
                <w:sz w:val="28"/>
                <w:szCs w:val="28"/>
              </w:rPr>
            </w:pPr>
            <w:r w:rsidRPr="00AF1DB6">
              <w:rPr>
                <w:rFonts w:ascii="Times New Roman" w:hAnsi="Times New Roman" w:cs="Times New Roman"/>
                <w:sz w:val="28"/>
                <w:szCs w:val="28"/>
              </w:rPr>
              <w:t>Б.1.В.ОД.2</w:t>
            </w:r>
          </w:p>
        </w:tc>
        <w:tc>
          <w:tcPr>
            <w:tcW w:w="2931" w:type="dxa"/>
          </w:tcPr>
          <w:p w:rsidR="00770C22" w:rsidRPr="00770C22" w:rsidRDefault="00770C22" w:rsidP="00F1579E">
            <w:pPr>
              <w:spacing w:after="0"/>
              <w:ind w:left="709" w:hanging="142"/>
              <w:rPr>
                <w:rFonts w:ascii="Times New Roman" w:hAnsi="Times New Roman" w:cs="Times New Roman"/>
                <w:b/>
                <w:sz w:val="28"/>
                <w:szCs w:val="28"/>
              </w:rPr>
            </w:pPr>
          </w:p>
        </w:tc>
        <w:tc>
          <w:tcPr>
            <w:tcW w:w="2603" w:type="dxa"/>
          </w:tcPr>
          <w:p w:rsidR="00770C22" w:rsidRPr="00AF1DB6" w:rsidRDefault="00AF1DB6" w:rsidP="00F1579E">
            <w:pPr>
              <w:spacing w:after="0"/>
              <w:ind w:left="709" w:hanging="142"/>
              <w:rPr>
                <w:rFonts w:ascii="Times New Roman" w:hAnsi="Times New Roman" w:cs="Times New Roman"/>
                <w:sz w:val="24"/>
                <w:szCs w:val="24"/>
              </w:rPr>
            </w:pPr>
            <w:r w:rsidRPr="00AF1DB6">
              <w:rPr>
                <w:rFonts w:ascii="Times New Roman" w:hAnsi="Times New Roman" w:cs="Times New Roman"/>
                <w:sz w:val="24"/>
                <w:szCs w:val="24"/>
              </w:rPr>
              <w:t>Функциональная диагностика</w:t>
            </w:r>
          </w:p>
        </w:tc>
        <w:tc>
          <w:tcPr>
            <w:tcW w:w="2571" w:type="dxa"/>
          </w:tcPr>
          <w:p w:rsidR="00BE1DC5" w:rsidRPr="00BE1DC5" w:rsidRDefault="00BE1DC5" w:rsidP="00F1579E">
            <w:pPr>
              <w:spacing w:after="0" w:line="240" w:lineRule="auto"/>
              <w:ind w:left="709" w:hanging="142"/>
              <w:rPr>
                <w:rFonts w:ascii="Times New Roman" w:hAnsi="Times New Roman" w:cs="Times New Roman"/>
                <w:sz w:val="28"/>
                <w:szCs w:val="28"/>
              </w:rPr>
            </w:pPr>
            <w:r w:rsidRPr="00BE1DC5">
              <w:rPr>
                <w:rFonts w:ascii="Times New Roman" w:hAnsi="Times New Roman" w:cs="Times New Roman"/>
                <w:sz w:val="28"/>
                <w:szCs w:val="28"/>
              </w:rPr>
              <w:t>ПК 1 –ПК 12</w:t>
            </w:r>
          </w:p>
          <w:p w:rsidR="00770C22" w:rsidRPr="00BE1DC5" w:rsidRDefault="00BE1DC5" w:rsidP="00F1579E">
            <w:pPr>
              <w:spacing w:after="0" w:line="240" w:lineRule="auto"/>
              <w:ind w:left="709" w:hanging="142"/>
              <w:rPr>
                <w:rFonts w:ascii="Times New Roman" w:hAnsi="Times New Roman" w:cs="Times New Roman"/>
                <w:sz w:val="28"/>
                <w:szCs w:val="28"/>
              </w:rPr>
            </w:pPr>
            <w:r w:rsidRPr="00BE1DC5">
              <w:rPr>
                <w:rFonts w:ascii="Times New Roman" w:hAnsi="Times New Roman" w:cs="Times New Roman"/>
                <w:sz w:val="28"/>
                <w:szCs w:val="28"/>
              </w:rPr>
              <w:t>ПСК 1 –ПСК 9</w:t>
            </w:r>
          </w:p>
        </w:tc>
      </w:tr>
      <w:tr w:rsidR="00AF1DB6" w:rsidRPr="00770C22" w:rsidTr="00AF1DB6">
        <w:tc>
          <w:tcPr>
            <w:tcW w:w="2067" w:type="dxa"/>
          </w:tcPr>
          <w:p w:rsidR="00770C22" w:rsidRPr="00AF1DB6" w:rsidRDefault="00AF1DB6" w:rsidP="00F1579E">
            <w:pPr>
              <w:spacing w:after="0"/>
              <w:ind w:left="709" w:hanging="142"/>
              <w:rPr>
                <w:rFonts w:ascii="Times New Roman" w:hAnsi="Times New Roman" w:cs="Times New Roman"/>
                <w:sz w:val="28"/>
                <w:szCs w:val="28"/>
              </w:rPr>
            </w:pPr>
            <w:r w:rsidRPr="00AF1DB6">
              <w:rPr>
                <w:rFonts w:ascii="Times New Roman" w:hAnsi="Times New Roman" w:cs="Times New Roman"/>
                <w:sz w:val="28"/>
                <w:szCs w:val="28"/>
              </w:rPr>
              <w:t>Б.1.В.ОД.3</w:t>
            </w:r>
          </w:p>
        </w:tc>
        <w:tc>
          <w:tcPr>
            <w:tcW w:w="2931" w:type="dxa"/>
          </w:tcPr>
          <w:p w:rsidR="00770C22" w:rsidRPr="00770C22" w:rsidRDefault="00770C22" w:rsidP="00F1579E">
            <w:pPr>
              <w:spacing w:after="0"/>
              <w:ind w:left="709" w:hanging="142"/>
              <w:rPr>
                <w:rFonts w:ascii="Times New Roman" w:hAnsi="Times New Roman" w:cs="Times New Roman"/>
                <w:b/>
                <w:sz w:val="28"/>
                <w:szCs w:val="28"/>
              </w:rPr>
            </w:pPr>
          </w:p>
        </w:tc>
        <w:tc>
          <w:tcPr>
            <w:tcW w:w="2603" w:type="dxa"/>
          </w:tcPr>
          <w:p w:rsidR="00770C22" w:rsidRPr="006B4F77" w:rsidRDefault="006B4F77" w:rsidP="00F1579E">
            <w:pPr>
              <w:spacing w:after="0"/>
              <w:ind w:left="709" w:hanging="142"/>
              <w:rPr>
                <w:rFonts w:ascii="Times New Roman" w:hAnsi="Times New Roman" w:cs="Times New Roman"/>
                <w:b/>
                <w:sz w:val="24"/>
                <w:szCs w:val="24"/>
              </w:rPr>
            </w:pPr>
            <w:r w:rsidRPr="006B4F77">
              <w:rPr>
                <w:rFonts w:ascii="Times New Roman" w:hAnsi="Times New Roman" w:cs="Times New Roman"/>
                <w:sz w:val="24"/>
                <w:szCs w:val="24"/>
              </w:rPr>
              <w:t>Клиническая фармакология</w:t>
            </w:r>
          </w:p>
        </w:tc>
        <w:tc>
          <w:tcPr>
            <w:tcW w:w="2571" w:type="dxa"/>
          </w:tcPr>
          <w:p w:rsidR="00770C22" w:rsidRPr="00770C22" w:rsidRDefault="00770C22" w:rsidP="00F1579E">
            <w:pPr>
              <w:spacing w:after="0" w:line="240" w:lineRule="auto"/>
              <w:ind w:left="709" w:hanging="142"/>
              <w:rPr>
                <w:rFonts w:ascii="Times New Roman" w:hAnsi="Times New Roman" w:cs="Times New Roman"/>
                <w:b/>
                <w:sz w:val="28"/>
                <w:szCs w:val="28"/>
              </w:rPr>
            </w:pPr>
          </w:p>
        </w:tc>
      </w:tr>
      <w:tr w:rsidR="00AF1DB6" w:rsidRPr="00770C22" w:rsidTr="00AF1DB6">
        <w:tc>
          <w:tcPr>
            <w:tcW w:w="2067" w:type="dxa"/>
          </w:tcPr>
          <w:p w:rsidR="00770C22" w:rsidRPr="00770C22" w:rsidRDefault="00AF1DB6" w:rsidP="00F1579E">
            <w:pPr>
              <w:spacing w:after="0"/>
              <w:ind w:left="709" w:hanging="142"/>
              <w:rPr>
                <w:rFonts w:ascii="Times New Roman" w:hAnsi="Times New Roman" w:cs="Times New Roman"/>
                <w:b/>
                <w:sz w:val="28"/>
                <w:szCs w:val="28"/>
              </w:rPr>
            </w:pPr>
            <w:r w:rsidRPr="00AF1DB6">
              <w:rPr>
                <w:rFonts w:ascii="Times New Roman" w:hAnsi="Times New Roman" w:cs="Times New Roman"/>
                <w:b/>
                <w:sz w:val="28"/>
                <w:szCs w:val="28"/>
              </w:rPr>
              <w:t>Б.1.В.ДВ</w:t>
            </w:r>
          </w:p>
        </w:tc>
        <w:tc>
          <w:tcPr>
            <w:tcW w:w="2931" w:type="dxa"/>
          </w:tcPr>
          <w:p w:rsidR="00770C22" w:rsidRPr="00770C22" w:rsidRDefault="00AF1DB6" w:rsidP="00F1579E">
            <w:pPr>
              <w:spacing w:after="0"/>
              <w:ind w:left="709" w:hanging="142"/>
              <w:rPr>
                <w:rFonts w:ascii="Times New Roman" w:hAnsi="Times New Roman" w:cs="Times New Roman"/>
                <w:b/>
                <w:sz w:val="28"/>
                <w:szCs w:val="28"/>
              </w:rPr>
            </w:pPr>
            <w:r w:rsidRPr="00AF1DB6">
              <w:rPr>
                <w:rFonts w:ascii="Times New Roman" w:hAnsi="Times New Roman" w:cs="Times New Roman"/>
                <w:b/>
                <w:sz w:val="28"/>
                <w:szCs w:val="28"/>
              </w:rPr>
              <w:t>Дисциплины по выбору</w:t>
            </w:r>
          </w:p>
        </w:tc>
        <w:tc>
          <w:tcPr>
            <w:tcW w:w="2603" w:type="dxa"/>
          </w:tcPr>
          <w:p w:rsidR="00770C22" w:rsidRPr="00770C22" w:rsidRDefault="00770C22" w:rsidP="00F1579E">
            <w:pPr>
              <w:spacing w:after="0"/>
              <w:ind w:left="709" w:hanging="142"/>
              <w:rPr>
                <w:rFonts w:ascii="Times New Roman" w:hAnsi="Times New Roman" w:cs="Times New Roman"/>
                <w:b/>
                <w:sz w:val="28"/>
                <w:szCs w:val="28"/>
              </w:rPr>
            </w:pPr>
          </w:p>
        </w:tc>
        <w:tc>
          <w:tcPr>
            <w:tcW w:w="2571" w:type="dxa"/>
          </w:tcPr>
          <w:p w:rsidR="00770C22" w:rsidRPr="00770C22" w:rsidRDefault="00770C22" w:rsidP="00F1579E">
            <w:pPr>
              <w:spacing w:after="0" w:line="240" w:lineRule="auto"/>
              <w:ind w:left="709" w:hanging="142"/>
              <w:rPr>
                <w:rFonts w:ascii="Times New Roman" w:hAnsi="Times New Roman" w:cs="Times New Roman"/>
                <w:b/>
                <w:sz w:val="28"/>
                <w:szCs w:val="28"/>
              </w:rPr>
            </w:pPr>
          </w:p>
        </w:tc>
      </w:tr>
      <w:tr w:rsidR="00AF1DB6" w:rsidRPr="00770C22" w:rsidTr="00AF1DB6">
        <w:tc>
          <w:tcPr>
            <w:tcW w:w="2067" w:type="dxa"/>
          </w:tcPr>
          <w:p w:rsidR="00770C22" w:rsidRPr="00AF1DB6" w:rsidRDefault="00AF1DB6" w:rsidP="00F1579E">
            <w:pPr>
              <w:spacing w:after="0"/>
              <w:ind w:left="709" w:hanging="142"/>
              <w:rPr>
                <w:rFonts w:ascii="Times New Roman" w:hAnsi="Times New Roman" w:cs="Times New Roman"/>
                <w:sz w:val="28"/>
                <w:szCs w:val="28"/>
              </w:rPr>
            </w:pPr>
            <w:r w:rsidRPr="00AF1DB6">
              <w:rPr>
                <w:rFonts w:ascii="Times New Roman" w:hAnsi="Times New Roman" w:cs="Times New Roman"/>
                <w:sz w:val="28"/>
                <w:szCs w:val="28"/>
              </w:rPr>
              <w:t>Б.1.В.ДВ.1</w:t>
            </w:r>
          </w:p>
        </w:tc>
        <w:tc>
          <w:tcPr>
            <w:tcW w:w="2931" w:type="dxa"/>
          </w:tcPr>
          <w:p w:rsidR="00770C22" w:rsidRPr="00770C22" w:rsidRDefault="00770C22" w:rsidP="00F1579E">
            <w:pPr>
              <w:spacing w:after="0"/>
              <w:ind w:left="709" w:hanging="142"/>
              <w:rPr>
                <w:rFonts w:ascii="Times New Roman" w:hAnsi="Times New Roman" w:cs="Times New Roman"/>
                <w:b/>
                <w:sz w:val="28"/>
                <w:szCs w:val="28"/>
              </w:rPr>
            </w:pPr>
          </w:p>
        </w:tc>
        <w:tc>
          <w:tcPr>
            <w:tcW w:w="2603" w:type="dxa"/>
          </w:tcPr>
          <w:p w:rsidR="00770C22" w:rsidRPr="00AF1DB6" w:rsidRDefault="00AF1DB6" w:rsidP="00F1579E">
            <w:pPr>
              <w:spacing w:after="0"/>
              <w:ind w:left="709" w:hanging="142"/>
              <w:rPr>
                <w:rFonts w:ascii="Times New Roman" w:hAnsi="Times New Roman" w:cs="Times New Roman"/>
                <w:sz w:val="24"/>
                <w:szCs w:val="24"/>
              </w:rPr>
            </w:pPr>
            <w:r w:rsidRPr="00AF1DB6">
              <w:rPr>
                <w:rFonts w:ascii="Times New Roman" w:hAnsi="Times New Roman" w:cs="Times New Roman"/>
                <w:sz w:val="24"/>
                <w:szCs w:val="24"/>
              </w:rPr>
              <w:t>Ревматология</w:t>
            </w:r>
          </w:p>
        </w:tc>
        <w:tc>
          <w:tcPr>
            <w:tcW w:w="2571" w:type="dxa"/>
          </w:tcPr>
          <w:p w:rsidR="00BE1DC5" w:rsidRPr="00BE1DC5" w:rsidRDefault="00BE1DC5" w:rsidP="00F1579E">
            <w:pPr>
              <w:spacing w:after="0" w:line="240" w:lineRule="auto"/>
              <w:ind w:left="709" w:hanging="142"/>
              <w:rPr>
                <w:rFonts w:ascii="Times New Roman" w:hAnsi="Times New Roman" w:cs="Times New Roman"/>
                <w:sz w:val="28"/>
                <w:szCs w:val="28"/>
              </w:rPr>
            </w:pPr>
            <w:r w:rsidRPr="00BE1DC5">
              <w:rPr>
                <w:rFonts w:ascii="Times New Roman" w:hAnsi="Times New Roman" w:cs="Times New Roman"/>
                <w:sz w:val="28"/>
                <w:szCs w:val="28"/>
              </w:rPr>
              <w:t>ПК 1 –ПК 12</w:t>
            </w:r>
          </w:p>
          <w:p w:rsidR="00770C22" w:rsidRPr="00BE1DC5" w:rsidRDefault="00BE1DC5" w:rsidP="00F1579E">
            <w:pPr>
              <w:spacing w:after="0" w:line="240" w:lineRule="auto"/>
              <w:ind w:left="709" w:hanging="142"/>
              <w:rPr>
                <w:rFonts w:ascii="Times New Roman" w:hAnsi="Times New Roman" w:cs="Times New Roman"/>
                <w:sz w:val="28"/>
                <w:szCs w:val="28"/>
              </w:rPr>
            </w:pPr>
            <w:r w:rsidRPr="00BE1DC5">
              <w:rPr>
                <w:rFonts w:ascii="Times New Roman" w:hAnsi="Times New Roman" w:cs="Times New Roman"/>
                <w:sz w:val="28"/>
                <w:szCs w:val="28"/>
              </w:rPr>
              <w:t>ПСК 1 –ПСК 9</w:t>
            </w:r>
          </w:p>
        </w:tc>
      </w:tr>
      <w:tr w:rsidR="00AF1DB6" w:rsidRPr="00770C22" w:rsidTr="00AF1DB6">
        <w:tc>
          <w:tcPr>
            <w:tcW w:w="2067" w:type="dxa"/>
          </w:tcPr>
          <w:p w:rsidR="00770C22" w:rsidRPr="00AF1DB6" w:rsidRDefault="00AF1DB6" w:rsidP="00F1579E">
            <w:pPr>
              <w:spacing w:after="0"/>
              <w:ind w:left="709" w:hanging="142"/>
              <w:rPr>
                <w:rFonts w:ascii="Times New Roman" w:hAnsi="Times New Roman" w:cs="Times New Roman"/>
                <w:sz w:val="28"/>
                <w:szCs w:val="28"/>
              </w:rPr>
            </w:pPr>
            <w:r w:rsidRPr="00AF1DB6">
              <w:rPr>
                <w:rFonts w:ascii="Times New Roman" w:hAnsi="Times New Roman" w:cs="Times New Roman"/>
                <w:sz w:val="28"/>
                <w:szCs w:val="28"/>
              </w:rPr>
              <w:t>Б.1.В.ДВ.2</w:t>
            </w:r>
          </w:p>
        </w:tc>
        <w:tc>
          <w:tcPr>
            <w:tcW w:w="2931" w:type="dxa"/>
          </w:tcPr>
          <w:p w:rsidR="00770C22" w:rsidRPr="00770C22" w:rsidRDefault="00770C22" w:rsidP="00F1579E">
            <w:pPr>
              <w:spacing w:after="0"/>
              <w:ind w:left="709" w:hanging="142"/>
              <w:rPr>
                <w:rFonts w:ascii="Times New Roman" w:hAnsi="Times New Roman" w:cs="Times New Roman"/>
                <w:b/>
                <w:sz w:val="28"/>
                <w:szCs w:val="28"/>
              </w:rPr>
            </w:pPr>
          </w:p>
        </w:tc>
        <w:tc>
          <w:tcPr>
            <w:tcW w:w="2603" w:type="dxa"/>
          </w:tcPr>
          <w:p w:rsidR="00770C22" w:rsidRPr="00AF1DB6" w:rsidRDefault="00AF1DB6" w:rsidP="00F1579E">
            <w:pPr>
              <w:spacing w:after="0"/>
              <w:ind w:left="709" w:hanging="142"/>
              <w:rPr>
                <w:rFonts w:ascii="Times New Roman" w:hAnsi="Times New Roman" w:cs="Times New Roman"/>
                <w:sz w:val="24"/>
                <w:szCs w:val="24"/>
              </w:rPr>
            </w:pPr>
            <w:r w:rsidRPr="00AF1DB6">
              <w:rPr>
                <w:rFonts w:ascii="Times New Roman" w:hAnsi="Times New Roman" w:cs="Times New Roman"/>
                <w:sz w:val="24"/>
                <w:szCs w:val="24"/>
              </w:rPr>
              <w:t>Ультразвуковая диагностика в кардиологии</w:t>
            </w:r>
          </w:p>
        </w:tc>
        <w:tc>
          <w:tcPr>
            <w:tcW w:w="2571" w:type="dxa"/>
          </w:tcPr>
          <w:p w:rsidR="00BE1DC5" w:rsidRPr="00BE1DC5" w:rsidRDefault="00BE1DC5" w:rsidP="00F1579E">
            <w:pPr>
              <w:spacing w:after="0" w:line="240" w:lineRule="auto"/>
              <w:ind w:left="709" w:hanging="142"/>
              <w:rPr>
                <w:rFonts w:ascii="Times New Roman" w:hAnsi="Times New Roman" w:cs="Times New Roman"/>
                <w:sz w:val="28"/>
                <w:szCs w:val="28"/>
              </w:rPr>
            </w:pPr>
            <w:r w:rsidRPr="00BE1DC5">
              <w:rPr>
                <w:rFonts w:ascii="Times New Roman" w:hAnsi="Times New Roman" w:cs="Times New Roman"/>
                <w:sz w:val="28"/>
                <w:szCs w:val="28"/>
              </w:rPr>
              <w:t>ПК 1 –ПК 12</w:t>
            </w:r>
          </w:p>
          <w:p w:rsidR="00770C22" w:rsidRPr="00BE1DC5" w:rsidRDefault="00BE1DC5" w:rsidP="00F1579E">
            <w:pPr>
              <w:spacing w:after="0" w:line="240" w:lineRule="auto"/>
              <w:ind w:left="709" w:hanging="142"/>
              <w:rPr>
                <w:rFonts w:ascii="Times New Roman" w:hAnsi="Times New Roman" w:cs="Times New Roman"/>
                <w:sz w:val="28"/>
                <w:szCs w:val="28"/>
              </w:rPr>
            </w:pPr>
            <w:r w:rsidRPr="00BE1DC5">
              <w:rPr>
                <w:rFonts w:ascii="Times New Roman" w:hAnsi="Times New Roman" w:cs="Times New Roman"/>
                <w:sz w:val="28"/>
                <w:szCs w:val="28"/>
              </w:rPr>
              <w:t>ПСК 1 –ПСК 9</w:t>
            </w:r>
          </w:p>
        </w:tc>
      </w:tr>
      <w:tr w:rsidR="00AF1DB6" w:rsidRPr="00770C22" w:rsidTr="006B4F77">
        <w:trPr>
          <w:trHeight w:val="645"/>
        </w:trPr>
        <w:tc>
          <w:tcPr>
            <w:tcW w:w="2067" w:type="dxa"/>
          </w:tcPr>
          <w:p w:rsidR="00770C22" w:rsidRPr="00770C22" w:rsidRDefault="00770C22" w:rsidP="00F1579E">
            <w:pPr>
              <w:ind w:left="709" w:hanging="142"/>
              <w:rPr>
                <w:rFonts w:ascii="Times New Roman" w:hAnsi="Times New Roman" w:cs="Times New Roman"/>
                <w:b/>
                <w:sz w:val="28"/>
                <w:szCs w:val="28"/>
              </w:rPr>
            </w:pPr>
            <w:r w:rsidRPr="00770C22">
              <w:rPr>
                <w:rFonts w:ascii="Times New Roman" w:hAnsi="Times New Roman" w:cs="Times New Roman"/>
                <w:b/>
                <w:sz w:val="28"/>
                <w:szCs w:val="28"/>
              </w:rPr>
              <w:t>Б2</w:t>
            </w:r>
            <w:r w:rsidR="00AF1DB6">
              <w:rPr>
                <w:rFonts w:ascii="Times New Roman" w:hAnsi="Times New Roman" w:cs="Times New Roman"/>
                <w:b/>
                <w:sz w:val="28"/>
                <w:szCs w:val="28"/>
              </w:rPr>
              <w:t>.</w:t>
            </w:r>
          </w:p>
        </w:tc>
        <w:tc>
          <w:tcPr>
            <w:tcW w:w="2931" w:type="dxa"/>
          </w:tcPr>
          <w:p w:rsidR="00770C22" w:rsidRDefault="00AF1DB6" w:rsidP="00F1579E">
            <w:pPr>
              <w:rPr>
                <w:rFonts w:ascii="Times New Roman" w:hAnsi="Times New Roman" w:cs="Times New Roman"/>
                <w:b/>
                <w:sz w:val="28"/>
                <w:szCs w:val="28"/>
              </w:rPr>
            </w:pPr>
            <w:r w:rsidRPr="00AF1DB6">
              <w:rPr>
                <w:rFonts w:ascii="Times New Roman" w:hAnsi="Times New Roman" w:cs="Times New Roman"/>
                <w:b/>
                <w:sz w:val="28"/>
                <w:szCs w:val="28"/>
              </w:rPr>
              <w:t>Практики</w:t>
            </w:r>
          </w:p>
          <w:p w:rsidR="006B4F77" w:rsidRPr="00770C22" w:rsidRDefault="006B4F77" w:rsidP="00F1579E">
            <w:pPr>
              <w:rPr>
                <w:rFonts w:ascii="Times New Roman" w:hAnsi="Times New Roman" w:cs="Times New Roman"/>
                <w:b/>
                <w:sz w:val="28"/>
                <w:szCs w:val="28"/>
              </w:rPr>
            </w:pPr>
          </w:p>
        </w:tc>
        <w:tc>
          <w:tcPr>
            <w:tcW w:w="2603" w:type="dxa"/>
          </w:tcPr>
          <w:p w:rsidR="00770C22" w:rsidRPr="00770C22" w:rsidRDefault="00770C22" w:rsidP="00F1579E">
            <w:pPr>
              <w:ind w:left="709" w:hanging="142"/>
              <w:rPr>
                <w:rFonts w:ascii="Times New Roman" w:hAnsi="Times New Roman" w:cs="Times New Roman"/>
                <w:b/>
                <w:sz w:val="28"/>
                <w:szCs w:val="28"/>
              </w:rPr>
            </w:pPr>
          </w:p>
        </w:tc>
        <w:tc>
          <w:tcPr>
            <w:tcW w:w="2571" w:type="dxa"/>
          </w:tcPr>
          <w:p w:rsidR="00770C22" w:rsidRPr="00770C22" w:rsidRDefault="00770C22" w:rsidP="00F1579E">
            <w:pPr>
              <w:ind w:left="709" w:hanging="142"/>
              <w:rPr>
                <w:rFonts w:ascii="Times New Roman" w:hAnsi="Times New Roman" w:cs="Times New Roman"/>
                <w:b/>
                <w:sz w:val="28"/>
                <w:szCs w:val="28"/>
              </w:rPr>
            </w:pPr>
          </w:p>
        </w:tc>
      </w:tr>
      <w:tr w:rsidR="006B4F77" w:rsidRPr="00770C22" w:rsidTr="00AF1DB6">
        <w:trPr>
          <w:trHeight w:val="495"/>
        </w:trPr>
        <w:tc>
          <w:tcPr>
            <w:tcW w:w="2067" w:type="dxa"/>
          </w:tcPr>
          <w:p w:rsidR="006B4F77" w:rsidRPr="00770C22" w:rsidRDefault="006B4F77" w:rsidP="00F1579E">
            <w:pPr>
              <w:ind w:left="709" w:hanging="142"/>
              <w:rPr>
                <w:rFonts w:ascii="Times New Roman" w:hAnsi="Times New Roman" w:cs="Times New Roman"/>
                <w:b/>
                <w:sz w:val="28"/>
                <w:szCs w:val="28"/>
              </w:rPr>
            </w:pPr>
            <w:r>
              <w:rPr>
                <w:rFonts w:ascii="Times New Roman" w:hAnsi="Times New Roman" w:cs="Times New Roman"/>
                <w:b/>
                <w:sz w:val="28"/>
                <w:szCs w:val="28"/>
              </w:rPr>
              <w:t>Б2.Б</w:t>
            </w:r>
          </w:p>
        </w:tc>
        <w:tc>
          <w:tcPr>
            <w:tcW w:w="2931" w:type="dxa"/>
          </w:tcPr>
          <w:p w:rsidR="006B4F77" w:rsidRPr="00AF1DB6" w:rsidRDefault="006B4F77" w:rsidP="00F1579E">
            <w:pPr>
              <w:rPr>
                <w:rFonts w:ascii="Times New Roman" w:hAnsi="Times New Roman" w:cs="Times New Roman"/>
                <w:b/>
                <w:sz w:val="28"/>
                <w:szCs w:val="28"/>
              </w:rPr>
            </w:pPr>
            <w:r>
              <w:rPr>
                <w:rFonts w:ascii="Times New Roman" w:hAnsi="Times New Roman" w:cs="Times New Roman"/>
                <w:b/>
                <w:sz w:val="28"/>
                <w:szCs w:val="28"/>
              </w:rPr>
              <w:t>Базовая часть</w:t>
            </w:r>
          </w:p>
        </w:tc>
        <w:tc>
          <w:tcPr>
            <w:tcW w:w="2603" w:type="dxa"/>
          </w:tcPr>
          <w:p w:rsidR="006B4F77" w:rsidRPr="00770C22" w:rsidRDefault="006B4F77" w:rsidP="00F1579E">
            <w:pPr>
              <w:ind w:left="709" w:hanging="142"/>
              <w:rPr>
                <w:rFonts w:ascii="Times New Roman" w:hAnsi="Times New Roman" w:cs="Times New Roman"/>
                <w:b/>
                <w:sz w:val="28"/>
                <w:szCs w:val="28"/>
              </w:rPr>
            </w:pPr>
          </w:p>
        </w:tc>
        <w:tc>
          <w:tcPr>
            <w:tcW w:w="2571" w:type="dxa"/>
          </w:tcPr>
          <w:p w:rsidR="006B4F77" w:rsidRPr="00770C22" w:rsidRDefault="006B4F77" w:rsidP="00F1579E">
            <w:pPr>
              <w:ind w:left="709" w:hanging="142"/>
              <w:rPr>
                <w:rFonts w:ascii="Times New Roman" w:hAnsi="Times New Roman" w:cs="Times New Roman"/>
                <w:b/>
                <w:sz w:val="28"/>
                <w:szCs w:val="28"/>
              </w:rPr>
            </w:pPr>
          </w:p>
        </w:tc>
      </w:tr>
      <w:tr w:rsidR="00AF1DB6" w:rsidRPr="00770C22" w:rsidTr="00AF1DB6">
        <w:tc>
          <w:tcPr>
            <w:tcW w:w="2067" w:type="dxa"/>
          </w:tcPr>
          <w:p w:rsidR="00770C22" w:rsidRPr="00770C22" w:rsidRDefault="00AF1DB6" w:rsidP="00F1579E">
            <w:pPr>
              <w:spacing w:after="0"/>
              <w:ind w:left="709" w:hanging="142"/>
              <w:rPr>
                <w:rFonts w:ascii="Times New Roman" w:hAnsi="Times New Roman" w:cs="Times New Roman"/>
                <w:b/>
                <w:sz w:val="28"/>
                <w:szCs w:val="28"/>
              </w:rPr>
            </w:pPr>
            <w:r w:rsidRPr="00AF1DB6">
              <w:rPr>
                <w:rFonts w:ascii="Times New Roman" w:hAnsi="Times New Roman" w:cs="Times New Roman"/>
                <w:b/>
                <w:sz w:val="28"/>
                <w:szCs w:val="28"/>
              </w:rPr>
              <w:t>Б.2.</w:t>
            </w:r>
            <w:r>
              <w:rPr>
                <w:rFonts w:ascii="Times New Roman" w:hAnsi="Times New Roman" w:cs="Times New Roman"/>
                <w:b/>
                <w:sz w:val="28"/>
                <w:szCs w:val="28"/>
              </w:rPr>
              <w:t>Б</w:t>
            </w:r>
            <w:r w:rsidRPr="00AF1DB6">
              <w:rPr>
                <w:rFonts w:ascii="Times New Roman" w:hAnsi="Times New Roman" w:cs="Times New Roman"/>
                <w:b/>
                <w:sz w:val="28"/>
                <w:szCs w:val="28"/>
              </w:rPr>
              <w:t>1</w:t>
            </w:r>
          </w:p>
        </w:tc>
        <w:tc>
          <w:tcPr>
            <w:tcW w:w="2931" w:type="dxa"/>
          </w:tcPr>
          <w:p w:rsidR="00770C22" w:rsidRPr="00770C22" w:rsidRDefault="00770C22" w:rsidP="00F1579E">
            <w:pPr>
              <w:spacing w:after="0"/>
              <w:ind w:left="709" w:hanging="142"/>
              <w:rPr>
                <w:rFonts w:ascii="Times New Roman" w:hAnsi="Times New Roman" w:cs="Times New Roman"/>
                <w:b/>
                <w:sz w:val="28"/>
                <w:szCs w:val="28"/>
              </w:rPr>
            </w:pPr>
          </w:p>
        </w:tc>
        <w:tc>
          <w:tcPr>
            <w:tcW w:w="2603" w:type="dxa"/>
          </w:tcPr>
          <w:p w:rsidR="006B4F77" w:rsidRPr="006B4F77" w:rsidRDefault="006B4F77" w:rsidP="00F1579E">
            <w:pPr>
              <w:spacing w:after="0"/>
              <w:ind w:left="709" w:hanging="142"/>
              <w:rPr>
                <w:rFonts w:ascii="Times New Roman" w:hAnsi="Times New Roman" w:cs="Times New Roman"/>
                <w:sz w:val="24"/>
                <w:szCs w:val="24"/>
              </w:rPr>
            </w:pPr>
            <w:r w:rsidRPr="006B4F77">
              <w:rPr>
                <w:rFonts w:ascii="Times New Roman" w:hAnsi="Times New Roman" w:cs="Times New Roman"/>
                <w:sz w:val="24"/>
                <w:szCs w:val="24"/>
              </w:rPr>
              <w:t>Практика в стационаре</w:t>
            </w:r>
          </w:p>
          <w:p w:rsidR="006B4F77" w:rsidRPr="00AF1DB6" w:rsidRDefault="006B4F77" w:rsidP="00F1579E">
            <w:pPr>
              <w:spacing w:after="0"/>
              <w:ind w:left="709" w:hanging="142"/>
              <w:rPr>
                <w:rFonts w:ascii="Times New Roman" w:hAnsi="Times New Roman" w:cs="Times New Roman"/>
                <w:sz w:val="24"/>
                <w:szCs w:val="24"/>
              </w:rPr>
            </w:pPr>
          </w:p>
        </w:tc>
        <w:tc>
          <w:tcPr>
            <w:tcW w:w="2571" w:type="dxa"/>
          </w:tcPr>
          <w:p w:rsidR="00BE1DC5" w:rsidRPr="00BE1DC5" w:rsidRDefault="00BE1DC5" w:rsidP="00F1579E">
            <w:pPr>
              <w:spacing w:after="0" w:line="240" w:lineRule="auto"/>
              <w:ind w:left="709" w:hanging="142"/>
              <w:rPr>
                <w:rFonts w:ascii="Times New Roman" w:hAnsi="Times New Roman" w:cs="Times New Roman"/>
                <w:sz w:val="28"/>
                <w:szCs w:val="28"/>
              </w:rPr>
            </w:pPr>
            <w:r w:rsidRPr="00BE1DC5">
              <w:rPr>
                <w:rFonts w:ascii="Times New Roman" w:hAnsi="Times New Roman" w:cs="Times New Roman"/>
                <w:sz w:val="28"/>
                <w:szCs w:val="28"/>
              </w:rPr>
              <w:t>УК</w:t>
            </w:r>
            <w:r>
              <w:rPr>
                <w:rFonts w:ascii="Times New Roman" w:hAnsi="Times New Roman" w:cs="Times New Roman"/>
                <w:sz w:val="28"/>
                <w:szCs w:val="28"/>
              </w:rPr>
              <w:t xml:space="preserve"> 1-3</w:t>
            </w:r>
          </w:p>
          <w:p w:rsidR="00BE1DC5" w:rsidRPr="00BE1DC5" w:rsidRDefault="00BE1DC5" w:rsidP="00F1579E">
            <w:pPr>
              <w:spacing w:after="0" w:line="240" w:lineRule="auto"/>
              <w:ind w:left="709" w:hanging="142"/>
              <w:rPr>
                <w:rFonts w:ascii="Times New Roman" w:hAnsi="Times New Roman" w:cs="Times New Roman"/>
                <w:sz w:val="28"/>
                <w:szCs w:val="28"/>
              </w:rPr>
            </w:pPr>
            <w:r w:rsidRPr="00BE1DC5">
              <w:rPr>
                <w:rFonts w:ascii="Times New Roman" w:hAnsi="Times New Roman" w:cs="Times New Roman"/>
                <w:sz w:val="28"/>
                <w:szCs w:val="28"/>
              </w:rPr>
              <w:t>ПК</w:t>
            </w:r>
            <w:r>
              <w:rPr>
                <w:rFonts w:ascii="Times New Roman" w:hAnsi="Times New Roman" w:cs="Times New Roman"/>
                <w:sz w:val="28"/>
                <w:szCs w:val="28"/>
              </w:rPr>
              <w:t>1-12</w:t>
            </w:r>
          </w:p>
          <w:p w:rsidR="00770C22" w:rsidRPr="00BE1DC5" w:rsidRDefault="00BE1DC5" w:rsidP="00F1579E">
            <w:pPr>
              <w:spacing w:after="0" w:line="240" w:lineRule="auto"/>
              <w:ind w:left="709" w:hanging="142"/>
              <w:rPr>
                <w:rFonts w:ascii="Times New Roman" w:hAnsi="Times New Roman" w:cs="Times New Roman"/>
                <w:sz w:val="28"/>
                <w:szCs w:val="28"/>
              </w:rPr>
            </w:pPr>
            <w:r w:rsidRPr="00BE1DC5">
              <w:rPr>
                <w:rFonts w:ascii="Times New Roman" w:hAnsi="Times New Roman" w:cs="Times New Roman"/>
                <w:sz w:val="28"/>
                <w:szCs w:val="28"/>
              </w:rPr>
              <w:t>СПК</w:t>
            </w:r>
            <w:r>
              <w:rPr>
                <w:rFonts w:ascii="Times New Roman" w:hAnsi="Times New Roman" w:cs="Times New Roman"/>
                <w:sz w:val="28"/>
                <w:szCs w:val="28"/>
              </w:rPr>
              <w:t>1-9</w:t>
            </w:r>
          </w:p>
        </w:tc>
      </w:tr>
      <w:tr w:rsidR="00AF1DB6" w:rsidRPr="00770C22" w:rsidTr="00AF1DB6">
        <w:tc>
          <w:tcPr>
            <w:tcW w:w="2067" w:type="dxa"/>
          </w:tcPr>
          <w:p w:rsidR="00770C22" w:rsidRPr="00770C22" w:rsidRDefault="00770C22" w:rsidP="00F1579E">
            <w:pPr>
              <w:spacing w:after="0"/>
              <w:ind w:left="709" w:hanging="142"/>
              <w:rPr>
                <w:rFonts w:ascii="Times New Roman" w:hAnsi="Times New Roman" w:cs="Times New Roman"/>
                <w:b/>
                <w:sz w:val="28"/>
                <w:szCs w:val="28"/>
              </w:rPr>
            </w:pPr>
            <w:r w:rsidRPr="00770C22">
              <w:rPr>
                <w:rFonts w:ascii="Times New Roman" w:hAnsi="Times New Roman" w:cs="Times New Roman"/>
                <w:b/>
                <w:sz w:val="28"/>
                <w:szCs w:val="28"/>
              </w:rPr>
              <w:t>Б2.Б2</w:t>
            </w:r>
          </w:p>
        </w:tc>
        <w:tc>
          <w:tcPr>
            <w:tcW w:w="2931" w:type="dxa"/>
          </w:tcPr>
          <w:p w:rsidR="00770C22" w:rsidRPr="00770C22" w:rsidRDefault="00770C22" w:rsidP="00F1579E">
            <w:pPr>
              <w:spacing w:after="0"/>
              <w:ind w:left="709" w:hanging="142"/>
              <w:rPr>
                <w:rFonts w:ascii="Times New Roman" w:hAnsi="Times New Roman" w:cs="Times New Roman"/>
                <w:b/>
                <w:sz w:val="28"/>
                <w:szCs w:val="28"/>
              </w:rPr>
            </w:pPr>
          </w:p>
        </w:tc>
        <w:tc>
          <w:tcPr>
            <w:tcW w:w="2603" w:type="dxa"/>
          </w:tcPr>
          <w:p w:rsidR="00770C22" w:rsidRPr="00AF1DB6" w:rsidRDefault="006B4F77" w:rsidP="00F1579E">
            <w:pPr>
              <w:spacing w:after="0"/>
              <w:ind w:left="709" w:hanging="142"/>
              <w:rPr>
                <w:rFonts w:ascii="Times New Roman" w:hAnsi="Times New Roman" w:cs="Times New Roman"/>
                <w:sz w:val="24"/>
                <w:szCs w:val="24"/>
              </w:rPr>
            </w:pPr>
            <w:r w:rsidRPr="006B4F77">
              <w:rPr>
                <w:rFonts w:ascii="Times New Roman" w:hAnsi="Times New Roman" w:cs="Times New Roman"/>
                <w:sz w:val="24"/>
                <w:szCs w:val="24"/>
              </w:rPr>
              <w:t>Практика в поликлинике</w:t>
            </w:r>
          </w:p>
        </w:tc>
        <w:tc>
          <w:tcPr>
            <w:tcW w:w="2571" w:type="dxa"/>
          </w:tcPr>
          <w:p w:rsidR="00BE1DC5" w:rsidRPr="00BE1DC5" w:rsidRDefault="00BE1DC5" w:rsidP="00F1579E">
            <w:pPr>
              <w:spacing w:after="0" w:line="240" w:lineRule="auto"/>
              <w:ind w:left="709" w:hanging="142"/>
              <w:rPr>
                <w:rFonts w:ascii="Times New Roman" w:hAnsi="Times New Roman" w:cs="Times New Roman"/>
                <w:sz w:val="28"/>
                <w:szCs w:val="28"/>
              </w:rPr>
            </w:pPr>
            <w:r w:rsidRPr="00BE1DC5">
              <w:rPr>
                <w:rFonts w:ascii="Times New Roman" w:hAnsi="Times New Roman" w:cs="Times New Roman"/>
                <w:sz w:val="28"/>
                <w:szCs w:val="28"/>
              </w:rPr>
              <w:t>УК</w:t>
            </w:r>
            <w:r>
              <w:rPr>
                <w:rFonts w:ascii="Times New Roman" w:hAnsi="Times New Roman" w:cs="Times New Roman"/>
                <w:sz w:val="28"/>
                <w:szCs w:val="28"/>
              </w:rPr>
              <w:t xml:space="preserve"> 1-3</w:t>
            </w:r>
          </w:p>
          <w:p w:rsidR="00BE1DC5" w:rsidRPr="00BE1DC5" w:rsidRDefault="00BE1DC5" w:rsidP="00F1579E">
            <w:pPr>
              <w:spacing w:after="0" w:line="240" w:lineRule="auto"/>
              <w:ind w:left="709" w:hanging="142"/>
              <w:rPr>
                <w:rFonts w:ascii="Times New Roman" w:hAnsi="Times New Roman" w:cs="Times New Roman"/>
                <w:sz w:val="28"/>
                <w:szCs w:val="28"/>
              </w:rPr>
            </w:pPr>
            <w:r w:rsidRPr="00BE1DC5">
              <w:rPr>
                <w:rFonts w:ascii="Times New Roman" w:hAnsi="Times New Roman" w:cs="Times New Roman"/>
                <w:sz w:val="28"/>
                <w:szCs w:val="28"/>
              </w:rPr>
              <w:t>ПК</w:t>
            </w:r>
            <w:r>
              <w:rPr>
                <w:rFonts w:ascii="Times New Roman" w:hAnsi="Times New Roman" w:cs="Times New Roman"/>
                <w:sz w:val="28"/>
                <w:szCs w:val="28"/>
              </w:rPr>
              <w:t xml:space="preserve"> 1-12</w:t>
            </w:r>
          </w:p>
          <w:p w:rsidR="00770C22" w:rsidRPr="00BE1DC5" w:rsidRDefault="00BE1DC5" w:rsidP="00F1579E">
            <w:pPr>
              <w:spacing w:after="0" w:line="240" w:lineRule="auto"/>
              <w:ind w:left="709" w:hanging="142"/>
              <w:rPr>
                <w:rFonts w:ascii="Times New Roman" w:hAnsi="Times New Roman" w:cs="Times New Roman"/>
                <w:sz w:val="28"/>
                <w:szCs w:val="28"/>
              </w:rPr>
            </w:pPr>
            <w:r w:rsidRPr="00BE1DC5">
              <w:rPr>
                <w:rFonts w:ascii="Times New Roman" w:hAnsi="Times New Roman" w:cs="Times New Roman"/>
                <w:sz w:val="28"/>
                <w:szCs w:val="28"/>
              </w:rPr>
              <w:t>СПК</w:t>
            </w:r>
            <w:r>
              <w:rPr>
                <w:rFonts w:ascii="Times New Roman" w:hAnsi="Times New Roman" w:cs="Times New Roman"/>
                <w:sz w:val="28"/>
                <w:szCs w:val="28"/>
              </w:rPr>
              <w:t xml:space="preserve"> 1-9</w:t>
            </w:r>
          </w:p>
        </w:tc>
      </w:tr>
      <w:tr w:rsidR="00AF1DB6" w:rsidRPr="00770C22" w:rsidTr="00AF1DB6">
        <w:tc>
          <w:tcPr>
            <w:tcW w:w="2067" w:type="dxa"/>
          </w:tcPr>
          <w:p w:rsidR="00770C22" w:rsidRPr="00770C22" w:rsidRDefault="00770C22" w:rsidP="00F1579E">
            <w:pPr>
              <w:spacing w:after="0"/>
              <w:rPr>
                <w:rFonts w:ascii="Times New Roman" w:hAnsi="Times New Roman" w:cs="Times New Roman"/>
                <w:b/>
                <w:sz w:val="28"/>
                <w:szCs w:val="28"/>
              </w:rPr>
            </w:pPr>
            <w:r w:rsidRPr="00770C22">
              <w:rPr>
                <w:rFonts w:ascii="Times New Roman" w:hAnsi="Times New Roman" w:cs="Times New Roman"/>
                <w:b/>
                <w:sz w:val="28"/>
                <w:szCs w:val="28"/>
              </w:rPr>
              <w:t>Б2.В</w:t>
            </w:r>
          </w:p>
        </w:tc>
        <w:tc>
          <w:tcPr>
            <w:tcW w:w="2931" w:type="dxa"/>
          </w:tcPr>
          <w:p w:rsidR="006B4F77" w:rsidRPr="00770C22" w:rsidRDefault="006B4F77" w:rsidP="00F1579E">
            <w:pPr>
              <w:ind w:left="709" w:hanging="142"/>
              <w:rPr>
                <w:rFonts w:ascii="Times New Roman" w:hAnsi="Times New Roman" w:cs="Times New Roman"/>
                <w:b/>
                <w:sz w:val="28"/>
                <w:szCs w:val="28"/>
              </w:rPr>
            </w:pPr>
            <w:r w:rsidRPr="006B4F77">
              <w:rPr>
                <w:rFonts w:ascii="Times New Roman" w:hAnsi="Times New Roman" w:cs="Times New Roman"/>
                <w:b/>
                <w:sz w:val="28"/>
                <w:szCs w:val="28"/>
              </w:rPr>
              <w:t>Вариативная часть</w:t>
            </w:r>
          </w:p>
          <w:p w:rsidR="00770C22" w:rsidRPr="00770C22" w:rsidRDefault="00770C22" w:rsidP="00F1579E">
            <w:pPr>
              <w:spacing w:after="0"/>
              <w:ind w:left="709" w:hanging="142"/>
              <w:rPr>
                <w:rFonts w:ascii="Times New Roman" w:hAnsi="Times New Roman" w:cs="Times New Roman"/>
                <w:b/>
                <w:sz w:val="28"/>
                <w:szCs w:val="28"/>
              </w:rPr>
            </w:pPr>
          </w:p>
        </w:tc>
        <w:tc>
          <w:tcPr>
            <w:tcW w:w="2603" w:type="dxa"/>
          </w:tcPr>
          <w:p w:rsidR="00770C22" w:rsidRPr="00AF1DB6" w:rsidRDefault="00AF1DB6" w:rsidP="00F1579E">
            <w:pPr>
              <w:spacing w:after="0"/>
              <w:ind w:left="709" w:hanging="142"/>
              <w:rPr>
                <w:rFonts w:ascii="Times New Roman" w:hAnsi="Times New Roman" w:cs="Times New Roman"/>
                <w:sz w:val="24"/>
                <w:szCs w:val="24"/>
              </w:rPr>
            </w:pPr>
            <w:r w:rsidRPr="00AF1DB6">
              <w:rPr>
                <w:rFonts w:ascii="Times New Roman" w:hAnsi="Times New Roman" w:cs="Times New Roman"/>
                <w:sz w:val="24"/>
                <w:szCs w:val="24"/>
              </w:rPr>
              <w:t>Педагогическая практика</w:t>
            </w:r>
          </w:p>
        </w:tc>
        <w:tc>
          <w:tcPr>
            <w:tcW w:w="2571" w:type="dxa"/>
          </w:tcPr>
          <w:p w:rsidR="00BE1DC5" w:rsidRPr="00BE1DC5" w:rsidRDefault="00BE1DC5" w:rsidP="00F1579E">
            <w:pPr>
              <w:spacing w:after="0" w:line="240" w:lineRule="auto"/>
              <w:ind w:left="709" w:hanging="142"/>
              <w:rPr>
                <w:rFonts w:ascii="Times New Roman" w:hAnsi="Times New Roman" w:cs="Times New Roman"/>
                <w:sz w:val="28"/>
                <w:szCs w:val="28"/>
              </w:rPr>
            </w:pPr>
            <w:r w:rsidRPr="00BE1DC5">
              <w:rPr>
                <w:rFonts w:ascii="Times New Roman" w:hAnsi="Times New Roman" w:cs="Times New Roman"/>
                <w:sz w:val="28"/>
                <w:szCs w:val="28"/>
              </w:rPr>
              <w:t>УК 1-3</w:t>
            </w:r>
          </w:p>
          <w:p w:rsidR="00BE1DC5" w:rsidRPr="00BE1DC5" w:rsidRDefault="00BE1DC5" w:rsidP="00F1579E">
            <w:pPr>
              <w:spacing w:after="0" w:line="240" w:lineRule="auto"/>
              <w:ind w:left="709" w:hanging="142"/>
              <w:rPr>
                <w:rFonts w:ascii="Times New Roman" w:hAnsi="Times New Roman" w:cs="Times New Roman"/>
                <w:sz w:val="28"/>
                <w:szCs w:val="28"/>
              </w:rPr>
            </w:pPr>
            <w:r w:rsidRPr="00BE1DC5">
              <w:rPr>
                <w:rFonts w:ascii="Times New Roman" w:hAnsi="Times New Roman" w:cs="Times New Roman"/>
                <w:sz w:val="28"/>
                <w:szCs w:val="28"/>
              </w:rPr>
              <w:t>ПК 1-12</w:t>
            </w:r>
          </w:p>
          <w:p w:rsidR="00770C22" w:rsidRPr="00BE1DC5" w:rsidRDefault="00BE1DC5" w:rsidP="00F1579E">
            <w:pPr>
              <w:spacing w:after="0" w:line="240" w:lineRule="auto"/>
              <w:ind w:left="709" w:hanging="142"/>
              <w:rPr>
                <w:rFonts w:ascii="Times New Roman" w:hAnsi="Times New Roman" w:cs="Times New Roman"/>
                <w:sz w:val="28"/>
                <w:szCs w:val="28"/>
              </w:rPr>
            </w:pPr>
            <w:r w:rsidRPr="00BE1DC5">
              <w:rPr>
                <w:rFonts w:ascii="Times New Roman" w:hAnsi="Times New Roman" w:cs="Times New Roman"/>
                <w:sz w:val="28"/>
                <w:szCs w:val="28"/>
              </w:rPr>
              <w:t>СПК 1-9</w:t>
            </w:r>
          </w:p>
        </w:tc>
      </w:tr>
      <w:tr w:rsidR="00AF1DB6" w:rsidRPr="00770C22" w:rsidTr="00AF1DB6">
        <w:trPr>
          <w:trHeight w:val="4032"/>
        </w:trPr>
        <w:tc>
          <w:tcPr>
            <w:tcW w:w="2067" w:type="dxa"/>
          </w:tcPr>
          <w:p w:rsidR="00AF1DB6" w:rsidRPr="00770C22" w:rsidRDefault="00AF1DB6" w:rsidP="00F1579E">
            <w:pPr>
              <w:ind w:left="709" w:hanging="142"/>
              <w:rPr>
                <w:rFonts w:ascii="Times New Roman" w:hAnsi="Times New Roman" w:cs="Times New Roman"/>
                <w:b/>
                <w:sz w:val="28"/>
                <w:szCs w:val="28"/>
              </w:rPr>
            </w:pPr>
            <w:r w:rsidRPr="00770C22">
              <w:rPr>
                <w:rFonts w:ascii="Times New Roman" w:hAnsi="Times New Roman" w:cs="Times New Roman"/>
                <w:b/>
                <w:sz w:val="28"/>
                <w:szCs w:val="28"/>
              </w:rPr>
              <w:t>Б3</w:t>
            </w:r>
          </w:p>
        </w:tc>
        <w:tc>
          <w:tcPr>
            <w:tcW w:w="2931" w:type="dxa"/>
            <w:tcBorders>
              <w:right w:val="single" w:sz="4" w:space="0" w:color="auto"/>
            </w:tcBorders>
          </w:tcPr>
          <w:p w:rsidR="00AF1DB6" w:rsidRPr="00770C22" w:rsidRDefault="00AF1DB6" w:rsidP="00F1579E">
            <w:pPr>
              <w:ind w:left="709" w:hanging="142"/>
              <w:rPr>
                <w:rFonts w:ascii="Times New Roman" w:hAnsi="Times New Roman" w:cs="Times New Roman"/>
                <w:b/>
                <w:sz w:val="28"/>
                <w:szCs w:val="28"/>
              </w:rPr>
            </w:pPr>
            <w:r w:rsidRPr="00770C22">
              <w:rPr>
                <w:rFonts w:ascii="Times New Roman" w:hAnsi="Times New Roman" w:cs="Times New Roman"/>
                <w:b/>
                <w:sz w:val="28"/>
                <w:szCs w:val="28"/>
              </w:rPr>
              <w:t>Государствен</w:t>
            </w:r>
            <w:r>
              <w:rPr>
                <w:rFonts w:ascii="Times New Roman" w:hAnsi="Times New Roman" w:cs="Times New Roman"/>
                <w:b/>
                <w:sz w:val="28"/>
                <w:szCs w:val="28"/>
              </w:rPr>
              <w:t>-</w:t>
            </w:r>
            <w:r w:rsidRPr="00770C22">
              <w:rPr>
                <w:rFonts w:ascii="Times New Roman" w:hAnsi="Times New Roman" w:cs="Times New Roman"/>
                <w:b/>
                <w:sz w:val="28"/>
                <w:szCs w:val="28"/>
              </w:rPr>
              <w:t>ная итоговая аттестация</w:t>
            </w:r>
          </w:p>
        </w:tc>
        <w:tc>
          <w:tcPr>
            <w:tcW w:w="2603" w:type="dxa"/>
            <w:tcBorders>
              <w:left w:val="single" w:sz="4" w:space="0" w:color="auto"/>
            </w:tcBorders>
          </w:tcPr>
          <w:p w:rsidR="00AF1DB6" w:rsidRPr="00770C22" w:rsidRDefault="00AF1DB6" w:rsidP="00F1579E">
            <w:pPr>
              <w:ind w:left="709" w:hanging="142"/>
              <w:rPr>
                <w:rFonts w:ascii="Times New Roman" w:hAnsi="Times New Roman" w:cs="Times New Roman"/>
                <w:b/>
                <w:sz w:val="28"/>
                <w:szCs w:val="28"/>
              </w:rPr>
            </w:pPr>
          </w:p>
        </w:tc>
        <w:tc>
          <w:tcPr>
            <w:tcW w:w="2571" w:type="dxa"/>
          </w:tcPr>
          <w:p w:rsidR="00BE1DC5" w:rsidRPr="00BE1DC5" w:rsidRDefault="00BE1DC5" w:rsidP="00F1579E">
            <w:pPr>
              <w:spacing w:after="0" w:line="240" w:lineRule="auto"/>
              <w:ind w:left="709" w:hanging="142"/>
              <w:rPr>
                <w:rFonts w:ascii="Times New Roman" w:hAnsi="Times New Roman" w:cs="Times New Roman"/>
                <w:sz w:val="28"/>
                <w:szCs w:val="28"/>
              </w:rPr>
            </w:pPr>
            <w:r w:rsidRPr="00BE1DC5">
              <w:rPr>
                <w:rFonts w:ascii="Times New Roman" w:hAnsi="Times New Roman" w:cs="Times New Roman"/>
                <w:sz w:val="28"/>
                <w:szCs w:val="28"/>
              </w:rPr>
              <w:t>УК 1-3</w:t>
            </w:r>
          </w:p>
          <w:p w:rsidR="00BE1DC5" w:rsidRPr="00BE1DC5" w:rsidRDefault="00BE1DC5" w:rsidP="00F1579E">
            <w:pPr>
              <w:spacing w:after="0" w:line="240" w:lineRule="auto"/>
              <w:ind w:left="709" w:hanging="142"/>
              <w:rPr>
                <w:rFonts w:ascii="Times New Roman" w:hAnsi="Times New Roman" w:cs="Times New Roman"/>
                <w:sz w:val="28"/>
                <w:szCs w:val="28"/>
              </w:rPr>
            </w:pPr>
            <w:r w:rsidRPr="00BE1DC5">
              <w:rPr>
                <w:rFonts w:ascii="Times New Roman" w:hAnsi="Times New Roman" w:cs="Times New Roman"/>
                <w:sz w:val="28"/>
                <w:szCs w:val="28"/>
              </w:rPr>
              <w:t>ПК 1-12</w:t>
            </w:r>
          </w:p>
          <w:p w:rsidR="00AF1DB6" w:rsidRPr="00770C22" w:rsidRDefault="00BE1DC5" w:rsidP="00F1579E">
            <w:pPr>
              <w:spacing w:after="0" w:line="240" w:lineRule="auto"/>
              <w:ind w:left="709" w:hanging="142"/>
              <w:rPr>
                <w:rFonts w:ascii="Times New Roman" w:hAnsi="Times New Roman" w:cs="Times New Roman"/>
                <w:b/>
                <w:sz w:val="28"/>
                <w:szCs w:val="28"/>
              </w:rPr>
            </w:pPr>
            <w:r w:rsidRPr="00BE1DC5">
              <w:rPr>
                <w:rFonts w:ascii="Times New Roman" w:hAnsi="Times New Roman" w:cs="Times New Roman"/>
                <w:sz w:val="28"/>
                <w:szCs w:val="28"/>
              </w:rPr>
              <w:t>СПК 1-9</w:t>
            </w:r>
          </w:p>
        </w:tc>
      </w:tr>
    </w:tbl>
    <w:p w:rsidR="006B4F77" w:rsidRDefault="006B4F77" w:rsidP="00770C22">
      <w:pPr>
        <w:ind w:left="709" w:hanging="142"/>
        <w:rPr>
          <w:rFonts w:ascii="Times New Roman" w:hAnsi="Times New Roman" w:cs="Times New Roman"/>
          <w:b/>
          <w:sz w:val="28"/>
          <w:szCs w:val="28"/>
        </w:rPr>
      </w:pPr>
    </w:p>
    <w:tbl>
      <w:tblPr>
        <w:tblpPr w:leftFromText="180" w:rightFromText="180" w:vertAnchor="text" w:tblpX="9154" w:tblpY="-116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B4F77" w:rsidTr="006B4F77">
        <w:trPr>
          <w:trHeight w:val="240"/>
        </w:trPr>
        <w:tc>
          <w:tcPr>
            <w:tcW w:w="324" w:type="dxa"/>
          </w:tcPr>
          <w:p w:rsidR="006B4F77" w:rsidRDefault="006B4F77" w:rsidP="006B4F77">
            <w:pPr>
              <w:rPr>
                <w:rFonts w:ascii="Times New Roman" w:hAnsi="Times New Roman" w:cs="Times New Roman"/>
                <w:b/>
                <w:sz w:val="28"/>
                <w:szCs w:val="28"/>
              </w:rPr>
            </w:pPr>
          </w:p>
        </w:tc>
      </w:tr>
    </w:tbl>
    <w:p w:rsidR="00770C22" w:rsidRPr="00770C22" w:rsidRDefault="00770C22" w:rsidP="00770C22">
      <w:pPr>
        <w:ind w:left="709" w:hanging="142"/>
        <w:rPr>
          <w:rFonts w:ascii="Times New Roman" w:hAnsi="Times New Roman" w:cs="Times New Roman"/>
          <w:b/>
          <w:sz w:val="28"/>
          <w:szCs w:val="28"/>
        </w:rPr>
      </w:pPr>
    </w:p>
    <w:p w:rsidR="00646BC4" w:rsidRPr="00F85A38" w:rsidRDefault="00646BC4" w:rsidP="00770C22">
      <w:pPr>
        <w:autoSpaceDE w:val="0"/>
        <w:autoSpaceDN w:val="0"/>
        <w:adjustRightInd w:val="0"/>
        <w:rPr>
          <w:rFonts w:ascii="Times New Roman" w:hAnsi="Times New Roman" w:cs="Times New Roman"/>
          <w:b/>
          <w:bCs/>
          <w:sz w:val="28"/>
          <w:szCs w:val="28"/>
        </w:rPr>
      </w:pPr>
    </w:p>
    <w:p w:rsidR="00646BC4" w:rsidRPr="00F85A38" w:rsidRDefault="00646BC4" w:rsidP="00646BC4">
      <w:pPr>
        <w:autoSpaceDE w:val="0"/>
        <w:autoSpaceDN w:val="0"/>
        <w:adjustRightInd w:val="0"/>
        <w:ind w:firstLine="179"/>
        <w:jc w:val="center"/>
        <w:rPr>
          <w:rFonts w:ascii="Times New Roman" w:hAnsi="Times New Roman" w:cs="Times New Roman"/>
          <w:b/>
          <w:bCs/>
          <w:sz w:val="28"/>
          <w:szCs w:val="28"/>
        </w:rPr>
      </w:pPr>
      <w:r w:rsidRPr="00F85A38">
        <w:rPr>
          <w:rFonts w:ascii="Times New Roman" w:hAnsi="Times New Roman" w:cs="Times New Roman"/>
          <w:b/>
          <w:bCs/>
          <w:sz w:val="28"/>
          <w:szCs w:val="28"/>
        </w:rPr>
        <w:t>5. Структура программы</w:t>
      </w:r>
    </w:p>
    <w:p w:rsidR="00646BC4" w:rsidRPr="00F85A38" w:rsidRDefault="00646BC4" w:rsidP="00646BC4">
      <w:pPr>
        <w:autoSpaceDE w:val="0"/>
        <w:autoSpaceDN w:val="0"/>
        <w:adjustRightInd w:val="0"/>
        <w:ind w:firstLine="179"/>
        <w:jc w:val="center"/>
        <w:rPr>
          <w:rFonts w:ascii="Times New Roman" w:hAnsi="Times New Roman" w:cs="Times New Roman"/>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4252"/>
        <w:gridCol w:w="4218"/>
      </w:tblGrid>
      <w:tr w:rsidR="00646BC4" w:rsidRPr="00F85A38" w:rsidTr="008C15F8">
        <w:tc>
          <w:tcPr>
            <w:tcW w:w="5353" w:type="dxa"/>
            <w:gridSpan w:val="2"/>
          </w:tcPr>
          <w:p w:rsidR="00646BC4" w:rsidRPr="00F85A38" w:rsidRDefault="00646BC4" w:rsidP="00646BC4">
            <w:pPr>
              <w:autoSpaceDE w:val="0"/>
              <w:autoSpaceDN w:val="0"/>
              <w:adjustRightInd w:val="0"/>
              <w:ind w:firstLine="179"/>
              <w:jc w:val="center"/>
              <w:rPr>
                <w:rFonts w:ascii="Times New Roman" w:hAnsi="Times New Roman" w:cs="Times New Roman"/>
                <w:b/>
                <w:bCs/>
                <w:sz w:val="28"/>
                <w:szCs w:val="28"/>
              </w:rPr>
            </w:pPr>
            <w:r w:rsidRPr="00F85A38">
              <w:rPr>
                <w:rFonts w:ascii="Times New Roman" w:hAnsi="Times New Roman" w:cs="Times New Roman"/>
                <w:b/>
                <w:bCs/>
                <w:sz w:val="28"/>
                <w:szCs w:val="28"/>
              </w:rPr>
              <w:t>Структура программы ординатуры</w:t>
            </w:r>
          </w:p>
        </w:tc>
        <w:tc>
          <w:tcPr>
            <w:tcW w:w="4218" w:type="dxa"/>
          </w:tcPr>
          <w:p w:rsidR="00646BC4" w:rsidRPr="00F85A38" w:rsidRDefault="00646BC4" w:rsidP="006B4F77">
            <w:pPr>
              <w:autoSpaceDE w:val="0"/>
              <w:autoSpaceDN w:val="0"/>
              <w:adjustRightInd w:val="0"/>
              <w:spacing w:after="0"/>
              <w:ind w:firstLine="179"/>
              <w:jc w:val="center"/>
              <w:rPr>
                <w:rFonts w:ascii="Times New Roman" w:hAnsi="Times New Roman" w:cs="Times New Roman"/>
                <w:b/>
                <w:bCs/>
                <w:sz w:val="28"/>
                <w:szCs w:val="28"/>
              </w:rPr>
            </w:pPr>
            <w:r w:rsidRPr="00F85A38">
              <w:rPr>
                <w:rFonts w:ascii="Times New Roman" w:hAnsi="Times New Roman" w:cs="Times New Roman"/>
                <w:b/>
                <w:bCs/>
                <w:sz w:val="28"/>
                <w:szCs w:val="28"/>
              </w:rPr>
              <w:t>Объем программы ординатуры</w:t>
            </w:r>
          </w:p>
          <w:p w:rsidR="00646BC4" w:rsidRPr="00F85A38" w:rsidRDefault="00646BC4" w:rsidP="006B4F77">
            <w:pPr>
              <w:autoSpaceDE w:val="0"/>
              <w:autoSpaceDN w:val="0"/>
              <w:adjustRightInd w:val="0"/>
              <w:spacing w:after="0"/>
              <w:ind w:firstLine="179"/>
              <w:jc w:val="center"/>
              <w:rPr>
                <w:rFonts w:ascii="Times New Roman" w:hAnsi="Times New Roman" w:cs="Times New Roman"/>
                <w:b/>
                <w:bCs/>
                <w:sz w:val="28"/>
                <w:szCs w:val="28"/>
              </w:rPr>
            </w:pPr>
            <w:r w:rsidRPr="00F85A38">
              <w:rPr>
                <w:rFonts w:ascii="Times New Roman" w:hAnsi="Times New Roman" w:cs="Times New Roman"/>
                <w:b/>
                <w:bCs/>
                <w:sz w:val="28"/>
                <w:szCs w:val="28"/>
              </w:rPr>
              <w:t>в зачетных единицах</w:t>
            </w:r>
          </w:p>
        </w:tc>
      </w:tr>
      <w:tr w:rsidR="00646BC4" w:rsidRPr="00F85A38" w:rsidTr="008C15F8">
        <w:tc>
          <w:tcPr>
            <w:tcW w:w="1101" w:type="dxa"/>
          </w:tcPr>
          <w:p w:rsidR="00646BC4" w:rsidRPr="00F85A38" w:rsidRDefault="00646BC4" w:rsidP="00646BC4">
            <w:pPr>
              <w:autoSpaceDE w:val="0"/>
              <w:autoSpaceDN w:val="0"/>
              <w:adjustRightInd w:val="0"/>
              <w:ind w:firstLine="179"/>
              <w:jc w:val="center"/>
              <w:rPr>
                <w:rFonts w:ascii="Times New Roman" w:hAnsi="Times New Roman" w:cs="Times New Roman"/>
                <w:b/>
                <w:bCs/>
                <w:sz w:val="28"/>
                <w:szCs w:val="28"/>
                <w:lang w:val="en-US"/>
              </w:rPr>
            </w:pPr>
            <w:r w:rsidRPr="00F85A38">
              <w:rPr>
                <w:rFonts w:ascii="Times New Roman" w:hAnsi="Times New Roman" w:cs="Times New Roman"/>
                <w:b/>
                <w:bCs/>
                <w:sz w:val="28"/>
                <w:szCs w:val="28"/>
              </w:rPr>
              <w:t>Блок 1</w:t>
            </w:r>
          </w:p>
        </w:tc>
        <w:tc>
          <w:tcPr>
            <w:tcW w:w="4252" w:type="dxa"/>
          </w:tcPr>
          <w:p w:rsidR="00646BC4" w:rsidRPr="00F85A38" w:rsidRDefault="00646BC4" w:rsidP="00646BC4">
            <w:pPr>
              <w:autoSpaceDE w:val="0"/>
              <w:autoSpaceDN w:val="0"/>
              <w:adjustRightInd w:val="0"/>
              <w:ind w:firstLine="179"/>
              <w:jc w:val="center"/>
              <w:rPr>
                <w:rFonts w:ascii="Times New Roman" w:hAnsi="Times New Roman" w:cs="Times New Roman"/>
                <w:b/>
                <w:bCs/>
                <w:sz w:val="28"/>
                <w:szCs w:val="28"/>
              </w:rPr>
            </w:pPr>
            <w:r w:rsidRPr="00F85A38">
              <w:rPr>
                <w:rFonts w:ascii="Times New Roman" w:hAnsi="Times New Roman" w:cs="Times New Roman"/>
                <w:b/>
                <w:bCs/>
                <w:sz w:val="28"/>
                <w:szCs w:val="28"/>
              </w:rPr>
              <w:t>Дисциплины (модули)</w:t>
            </w:r>
          </w:p>
        </w:tc>
        <w:tc>
          <w:tcPr>
            <w:tcW w:w="4218" w:type="dxa"/>
          </w:tcPr>
          <w:p w:rsidR="00646BC4" w:rsidRPr="00D904E5" w:rsidRDefault="00646BC4" w:rsidP="00646BC4">
            <w:pPr>
              <w:autoSpaceDE w:val="0"/>
              <w:autoSpaceDN w:val="0"/>
              <w:adjustRightInd w:val="0"/>
              <w:ind w:firstLine="179"/>
              <w:jc w:val="center"/>
              <w:rPr>
                <w:rFonts w:ascii="Times New Roman" w:hAnsi="Times New Roman" w:cs="Times New Roman"/>
                <w:b/>
                <w:bCs/>
                <w:sz w:val="28"/>
                <w:szCs w:val="28"/>
              </w:rPr>
            </w:pPr>
            <w:r w:rsidRPr="00F85A38">
              <w:rPr>
                <w:rFonts w:ascii="Times New Roman" w:hAnsi="Times New Roman" w:cs="Times New Roman"/>
                <w:b/>
                <w:bCs/>
                <w:sz w:val="28"/>
                <w:szCs w:val="28"/>
              </w:rPr>
              <w:t>4</w:t>
            </w:r>
            <w:r w:rsidR="00D904E5">
              <w:rPr>
                <w:rFonts w:ascii="Times New Roman" w:hAnsi="Times New Roman" w:cs="Times New Roman"/>
                <w:b/>
                <w:bCs/>
                <w:sz w:val="28"/>
                <w:szCs w:val="28"/>
              </w:rPr>
              <w:t>5</w:t>
            </w:r>
          </w:p>
        </w:tc>
      </w:tr>
      <w:tr w:rsidR="00646BC4" w:rsidRPr="00F85A38" w:rsidTr="008C15F8">
        <w:trPr>
          <w:trHeight w:val="311"/>
        </w:trPr>
        <w:tc>
          <w:tcPr>
            <w:tcW w:w="1101" w:type="dxa"/>
            <w:vMerge w:val="restart"/>
          </w:tcPr>
          <w:p w:rsidR="00646BC4" w:rsidRPr="00F85A38" w:rsidRDefault="00646BC4" w:rsidP="00646BC4">
            <w:pPr>
              <w:autoSpaceDE w:val="0"/>
              <w:autoSpaceDN w:val="0"/>
              <w:adjustRightInd w:val="0"/>
              <w:ind w:firstLine="179"/>
              <w:jc w:val="center"/>
              <w:rPr>
                <w:rFonts w:ascii="Times New Roman" w:hAnsi="Times New Roman" w:cs="Times New Roman"/>
                <w:b/>
                <w:bCs/>
                <w:sz w:val="28"/>
                <w:szCs w:val="28"/>
              </w:rPr>
            </w:pPr>
          </w:p>
        </w:tc>
        <w:tc>
          <w:tcPr>
            <w:tcW w:w="4252" w:type="dxa"/>
          </w:tcPr>
          <w:p w:rsidR="00646BC4" w:rsidRPr="00F85A38" w:rsidRDefault="00646BC4" w:rsidP="00646BC4">
            <w:pPr>
              <w:autoSpaceDE w:val="0"/>
              <w:autoSpaceDN w:val="0"/>
              <w:adjustRightInd w:val="0"/>
              <w:ind w:firstLine="179"/>
              <w:jc w:val="center"/>
              <w:rPr>
                <w:rFonts w:ascii="Times New Roman" w:hAnsi="Times New Roman" w:cs="Times New Roman"/>
                <w:bCs/>
                <w:sz w:val="28"/>
                <w:szCs w:val="28"/>
              </w:rPr>
            </w:pPr>
            <w:r w:rsidRPr="00F85A38">
              <w:rPr>
                <w:rFonts w:ascii="Times New Roman" w:hAnsi="Times New Roman" w:cs="Times New Roman"/>
                <w:bCs/>
                <w:sz w:val="28"/>
                <w:szCs w:val="28"/>
              </w:rPr>
              <w:t xml:space="preserve">Базовая часть </w:t>
            </w:r>
          </w:p>
        </w:tc>
        <w:tc>
          <w:tcPr>
            <w:tcW w:w="4218" w:type="dxa"/>
          </w:tcPr>
          <w:p w:rsidR="00646BC4" w:rsidRPr="00F85A38" w:rsidRDefault="00646BC4" w:rsidP="00646BC4">
            <w:pPr>
              <w:autoSpaceDE w:val="0"/>
              <w:autoSpaceDN w:val="0"/>
              <w:adjustRightInd w:val="0"/>
              <w:ind w:firstLine="179"/>
              <w:jc w:val="center"/>
              <w:rPr>
                <w:rFonts w:ascii="Times New Roman" w:hAnsi="Times New Roman" w:cs="Times New Roman"/>
                <w:b/>
                <w:bCs/>
                <w:sz w:val="28"/>
                <w:szCs w:val="28"/>
                <w:lang w:val="en-US"/>
              </w:rPr>
            </w:pPr>
            <w:r w:rsidRPr="00F85A38">
              <w:rPr>
                <w:rFonts w:ascii="Times New Roman" w:hAnsi="Times New Roman" w:cs="Times New Roman"/>
                <w:b/>
                <w:bCs/>
                <w:sz w:val="28"/>
                <w:szCs w:val="28"/>
                <w:lang w:val="en-US"/>
              </w:rPr>
              <w:t>39</w:t>
            </w:r>
          </w:p>
        </w:tc>
      </w:tr>
      <w:tr w:rsidR="00646BC4" w:rsidRPr="00F85A38" w:rsidTr="008C15F8">
        <w:trPr>
          <w:trHeight w:val="311"/>
        </w:trPr>
        <w:tc>
          <w:tcPr>
            <w:tcW w:w="1101" w:type="dxa"/>
            <w:vMerge/>
            <w:tcBorders>
              <w:bottom w:val="single" w:sz="4" w:space="0" w:color="auto"/>
            </w:tcBorders>
          </w:tcPr>
          <w:p w:rsidR="00646BC4" w:rsidRPr="00F85A38" w:rsidRDefault="00646BC4" w:rsidP="00646BC4">
            <w:pPr>
              <w:autoSpaceDE w:val="0"/>
              <w:autoSpaceDN w:val="0"/>
              <w:adjustRightInd w:val="0"/>
              <w:ind w:firstLine="179"/>
              <w:jc w:val="center"/>
              <w:rPr>
                <w:rFonts w:ascii="Times New Roman" w:hAnsi="Times New Roman" w:cs="Times New Roman"/>
                <w:b/>
                <w:bCs/>
                <w:sz w:val="28"/>
                <w:szCs w:val="28"/>
              </w:rPr>
            </w:pPr>
          </w:p>
        </w:tc>
        <w:tc>
          <w:tcPr>
            <w:tcW w:w="4252" w:type="dxa"/>
            <w:tcBorders>
              <w:bottom w:val="single" w:sz="4" w:space="0" w:color="auto"/>
            </w:tcBorders>
          </w:tcPr>
          <w:p w:rsidR="00646BC4" w:rsidRPr="00F85A38" w:rsidRDefault="00646BC4" w:rsidP="00646BC4">
            <w:pPr>
              <w:autoSpaceDE w:val="0"/>
              <w:autoSpaceDN w:val="0"/>
              <w:adjustRightInd w:val="0"/>
              <w:ind w:firstLine="179"/>
              <w:jc w:val="center"/>
              <w:rPr>
                <w:rFonts w:ascii="Times New Roman" w:hAnsi="Times New Roman" w:cs="Times New Roman"/>
                <w:bCs/>
                <w:sz w:val="28"/>
                <w:szCs w:val="28"/>
              </w:rPr>
            </w:pPr>
            <w:r w:rsidRPr="00F85A38">
              <w:rPr>
                <w:rFonts w:ascii="Times New Roman" w:hAnsi="Times New Roman" w:cs="Times New Roman"/>
                <w:bCs/>
                <w:sz w:val="28"/>
                <w:szCs w:val="28"/>
              </w:rPr>
              <w:t>Вариативная часть</w:t>
            </w:r>
          </w:p>
        </w:tc>
        <w:tc>
          <w:tcPr>
            <w:tcW w:w="4218" w:type="dxa"/>
            <w:tcBorders>
              <w:bottom w:val="single" w:sz="4" w:space="0" w:color="auto"/>
            </w:tcBorders>
          </w:tcPr>
          <w:p w:rsidR="00646BC4" w:rsidRPr="00D904E5" w:rsidRDefault="00D904E5" w:rsidP="00646BC4">
            <w:pPr>
              <w:autoSpaceDE w:val="0"/>
              <w:autoSpaceDN w:val="0"/>
              <w:adjustRightInd w:val="0"/>
              <w:ind w:firstLine="179"/>
              <w:jc w:val="center"/>
              <w:rPr>
                <w:rFonts w:ascii="Times New Roman" w:hAnsi="Times New Roman" w:cs="Times New Roman"/>
                <w:b/>
                <w:bCs/>
                <w:sz w:val="28"/>
                <w:szCs w:val="28"/>
              </w:rPr>
            </w:pPr>
            <w:r>
              <w:rPr>
                <w:rFonts w:ascii="Times New Roman" w:hAnsi="Times New Roman" w:cs="Times New Roman"/>
                <w:b/>
                <w:bCs/>
                <w:sz w:val="28"/>
                <w:szCs w:val="28"/>
              </w:rPr>
              <w:t>6</w:t>
            </w:r>
          </w:p>
        </w:tc>
      </w:tr>
      <w:tr w:rsidR="00646BC4" w:rsidRPr="00F85A38" w:rsidTr="008C15F8">
        <w:trPr>
          <w:trHeight w:val="407"/>
        </w:trPr>
        <w:tc>
          <w:tcPr>
            <w:tcW w:w="1101" w:type="dxa"/>
            <w:vMerge w:val="restart"/>
            <w:tcBorders>
              <w:top w:val="single" w:sz="4" w:space="0" w:color="auto"/>
            </w:tcBorders>
            <w:vAlign w:val="center"/>
          </w:tcPr>
          <w:p w:rsidR="00646BC4" w:rsidRPr="00F85A38" w:rsidRDefault="00646BC4" w:rsidP="00646BC4">
            <w:pPr>
              <w:autoSpaceDE w:val="0"/>
              <w:autoSpaceDN w:val="0"/>
              <w:adjustRightInd w:val="0"/>
              <w:ind w:firstLine="179"/>
              <w:jc w:val="center"/>
              <w:rPr>
                <w:rFonts w:ascii="Times New Roman" w:hAnsi="Times New Roman" w:cs="Times New Roman"/>
                <w:b/>
                <w:bCs/>
                <w:sz w:val="28"/>
                <w:szCs w:val="28"/>
              </w:rPr>
            </w:pPr>
            <w:r w:rsidRPr="00F85A38">
              <w:rPr>
                <w:rFonts w:ascii="Times New Roman" w:hAnsi="Times New Roman" w:cs="Times New Roman"/>
                <w:b/>
                <w:bCs/>
                <w:sz w:val="28"/>
                <w:szCs w:val="28"/>
              </w:rPr>
              <w:t>Блок 2</w:t>
            </w:r>
          </w:p>
        </w:tc>
        <w:tc>
          <w:tcPr>
            <w:tcW w:w="4252" w:type="dxa"/>
            <w:tcBorders>
              <w:top w:val="single" w:sz="4" w:space="0" w:color="auto"/>
            </w:tcBorders>
            <w:vAlign w:val="center"/>
          </w:tcPr>
          <w:p w:rsidR="00646BC4" w:rsidRPr="00F85A38" w:rsidRDefault="00646BC4" w:rsidP="00646BC4">
            <w:pPr>
              <w:autoSpaceDE w:val="0"/>
              <w:autoSpaceDN w:val="0"/>
              <w:adjustRightInd w:val="0"/>
              <w:ind w:firstLine="179"/>
              <w:jc w:val="center"/>
              <w:rPr>
                <w:rFonts w:ascii="Times New Roman" w:hAnsi="Times New Roman" w:cs="Times New Roman"/>
                <w:b/>
                <w:bCs/>
                <w:sz w:val="28"/>
                <w:szCs w:val="28"/>
              </w:rPr>
            </w:pPr>
            <w:r w:rsidRPr="00F85A38">
              <w:rPr>
                <w:rFonts w:ascii="Times New Roman" w:hAnsi="Times New Roman" w:cs="Times New Roman"/>
                <w:b/>
                <w:bCs/>
                <w:sz w:val="28"/>
                <w:szCs w:val="28"/>
              </w:rPr>
              <w:t>Практики</w:t>
            </w:r>
          </w:p>
        </w:tc>
        <w:tc>
          <w:tcPr>
            <w:tcW w:w="4218" w:type="dxa"/>
            <w:tcBorders>
              <w:top w:val="single" w:sz="4" w:space="0" w:color="auto"/>
            </w:tcBorders>
            <w:vAlign w:val="center"/>
          </w:tcPr>
          <w:p w:rsidR="00646BC4" w:rsidRPr="00D904E5" w:rsidRDefault="00D904E5" w:rsidP="00646BC4">
            <w:pPr>
              <w:autoSpaceDE w:val="0"/>
              <w:autoSpaceDN w:val="0"/>
              <w:adjustRightInd w:val="0"/>
              <w:ind w:firstLine="179"/>
              <w:jc w:val="center"/>
              <w:rPr>
                <w:rFonts w:ascii="Times New Roman" w:hAnsi="Times New Roman" w:cs="Times New Roman"/>
                <w:b/>
                <w:bCs/>
                <w:sz w:val="28"/>
                <w:szCs w:val="28"/>
              </w:rPr>
            </w:pPr>
            <w:r>
              <w:rPr>
                <w:rFonts w:ascii="Times New Roman" w:hAnsi="Times New Roman" w:cs="Times New Roman"/>
                <w:b/>
                <w:bCs/>
                <w:sz w:val="28"/>
                <w:szCs w:val="28"/>
              </w:rPr>
              <w:t>72</w:t>
            </w:r>
          </w:p>
        </w:tc>
      </w:tr>
      <w:tr w:rsidR="00646BC4" w:rsidRPr="00F85A38" w:rsidTr="008C15F8">
        <w:trPr>
          <w:trHeight w:val="337"/>
        </w:trPr>
        <w:tc>
          <w:tcPr>
            <w:tcW w:w="1101" w:type="dxa"/>
            <w:vMerge/>
          </w:tcPr>
          <w:p w:rsidR="00646BC4" w:rsidRPr="00F85A38" w:rsidRDefault="00646BC4" w:rsidP="00646BC4">
            <w:pPr>
              <w:autoSpaceDE w:val="0"/>
              <w:autoSpaceDN w:val="0"/>
              <w:adjustRightInd w:val="0"/>
              <w:ind w:firstLine="179"/>
              <w:jc w:val="center"/>
              <w:rPr>
                <w:rFonts w:ascii="Times New Roman" w:hAnsi="Times New Roman" w:cs="Times New Roman"/>
                <w:b/>
                <w:bCs/>
                <w:sz w:val="28"/>
                <w:szCs w:val="28"/>
              </w:rPr>
            </w:pPr>
          </w:p>
        </w:tc>
        <w:tc>
          <w:tcPr>
            <w:tcW w:w="4252" w:type="dxa"/>
          </w:tcPr>
          <w:p w:rsidR="00646BC4" w:rsidRPr="00F85A38" w:rsidRDefault="00646BC4" w:rsidP="00646BC4">
            <w:pPr>
              <w:autoSpaceDE w:val="0"/>
              <w:autoSpaceDN w:val="0"/>
              <w:adjustRightInd w:val="0"/>
              <w:ind w:firstLine="179"/>
              <w:jc w:val="center"/>
              <w:rPr>
                <w:rFonts w:ascii="Times New Roman" w:hAnsi="Times New Roman" w:cs="Times New Roman"/>
                <w:bCs/>
                <w:sz w:val="28"/>
                <w:szCs w:val="28"/>
              </w:rPr>
            </w:pPr>
            <w:r w:rsidRPr="00F85A38">
              <w:rPr>
                <w:rFonts w:ascii="Times New Roman" w:hAnsi="Times New Roman" w:cs="Times New Roman"/>
                <w:bCs/>
                <w:sz w:val="28"/>
                <w:szCs w:val="28"/>
              </w:rPr>
              <w:t xml:space="preserve">Базовая часть </w:t>
            </w:r>
          </w:p>
        </w:tc>
        <w:tc>
          <w:tcPr>
            <w:tcW w:w="4218" w:type="dxa"/>
          </w:tcPr>
          <w:p w:rsidR="00646BC4" w:rsidRPr="00D904E5" w:rsidRDefault="00D904E5" w:rsidP="00646BC4">
            <w:pPr>
              <w:autoSpaceDE w:val="0"/>
              <w:autoSpaceDN w:val="0"/>
              <w:adjustRightInd w:val="0"/>
              <w:ind w:firstLine="179"/>
              <w:jc w:val="center"/>
              <w:rPr>
                <w:rFonts w:ascii="Times New Roman" w:hAnsi="Times New Roman" w:cs="Times New Roman"/>
                <w:b/>
                <w:bCs/>
                <w:sz w:val="28"/>
                <w:szCs w:val="28"/>
              </w:rPr>
            </w:pPr>
            <w:r>
              <w:rPr>
                <w:rFonts w:ascii="Times New Roman" w:hAnsi="Times New Roman" w:cs="Times New Roman"/>
                <w:b/>
                <w:bCs/>
                <w:sz w:val="28"/>
                <w:szCs w:val="28"/>
              </w:rPr>
              <w:t>60</w:t>
            </w:r>
          </w:p>
        </w:tc>
      </w:tr>
      <w:tr w:rsidR="00646BC4" w:rsidRPr="00F85A38" w:rsidTr="008C15F8">
        <w:trPr>
          <w:trHeight w:val="234"/>
        </w:trPr>
        <w:tc>
          <w:tcPr>
            <w:tcW w:w="1101" w:type="dxa"/>
            <w:vMerge/>
          </w:tcPr>
          <w:p w:rsidR="00646BC4" w:rsidRPr="00F85A38" w:rsidRDefault="00646BC4" w:rsidP="00646BC4">
            <w:pPr>
              <w:autoSpaceDE w:val="0"/>
              <w:autoSpaceDN w:val="0"/>
              <w:adjustRightInd w:val="0"/>
              <w:ind w:firstLine="179"/>
              <w:jc w:val="center"/>
              <w:rPr>
                <w:rFonts w:ascii="Times New Roman" w:hAnsi="Times New Roman" w:cs="Times New Roman"/>
                <w:b/>
                <w:bCs/>
                <w:sz w:val="28"/>
                <w:szCs w:val="28"/>
              </w:rPr>
            </w:pPr>
          </w:p>
        </w:tc>
        <w:tc>
          <w:tcPr>
            <w:tcW w:w="4252" w:type="dxa"/>
          </w:tcPr>
          <w:p w:rsidR="00646BC4" w:rsidRPr="00F85A38" w:rsidRDefault="00646BC4" w:rsidP="00646BC4">
            <w:pPr>
              <w:autoSpaceDE w:val="0"/>
              <w:autoSpaceDN w:val="0"/>
              <w:adjustRightInd w:val="0"/>
              <w:ind w:firstLine="179"/>
              <w:jc w:val="center"/>
              <w:rPr>
                <w:rFonts w:ascii="Times New Roman" w:hAnsi="Times New Roman" w:cs="Times New Roman"/>
                <w:bCs/>
                <w:sz w:val="28"/>
                <w:szCs w:val="28"/>
              </w:rPr>
            </w:pPr>
            <w:r w:rsidRPr="00F85A38">
              <w:rPr>
                <w:rFonts w:ascii="Times New Roman" w:hAnsi="Times New Roman" w:cs="Times New Roman"/>
                <w:bCs/>
                <w:sz w:val="28"/>
                <w:szCs w:val="28"/>
              </w:rPr>
              <w:t>Вариативная часть</w:t>
            </w:r>
          </w:p>
        </w:tc>
        <w:tc>
          <w:tcPr>
            <w:tcW w:w="4218" w:type="dxa"/>
          </w:tcPr>
          <w:p w:rsidR="00646BC4" w:rsidRPr="00F85A38" w:rsidRDefault="00646BC4" w:rsidP="00646BC4">
            <w:pPr>
              <w:autoSpaceDE w:val="0"/>
              <w:autoSpaceDN w:val="0"/>
              <w:adjustRightInd w:val="0"/>
              <w:ind w:firstLine="179"/>
              <w:jc w:val="center"/>
              <w:rPr>
                <w:rFonts w:ascii="Times New Roman" w:hAnsi="Times New Roman" w:cs="Times New Roman"/>
                <w:b/>
                <w:bCs/>
                <w:sz w:val="28"/>
                <w:szCs w:val="28"/>
                <w:lang w:val="en-US"/>
              </w:rPr>
            </w:pPr>
            <w:r w:rsidRPr="00F85A38">
              <w:rPr>
                <w:rFonts w:ascii="Times New Roman" w:hAnsi="Times New Roman" w:cs="Times New Roman"/>
                <w:b/>
                <w:bCs/>
                <w:sz w:val="28"/>
                <w:szCs w:val="28"/>
                <w:lang w:val="en-US"/>
              </w:rPr>
              <w:t>12</w:t>
            </w:r>
          </w:p>
        </w:tc>
      </w:tr>
      <w:tr w:rsidR="00646BC4" w:rsidRPr="00F85A38" w:rsidTr="008C15F8">
        <w:tc>
          <w:tcPr>
            <w:tcW w:w="1101" w:type="dxa"/>
          </w:tcPr>
          <w:p w:rsidR="00646BC4" w:rsidRPr="00F85A38" w:rsidRDefault="00646BC4" w:rsidP="00646BC4">
            <w:pPr>
              <w:autoSpaceDE w:val="0"/>
              <w:autoSpaceDN w:val="0"/>
              <w:adjustRightInd w:val="0"/>
              <w:ind w:firstLine="179"/>
              <w:jc w:val="center"/>
              <w:rPr>
                <w:rFonts w:ascii="Times New Roman" w:hAnsi="Times New Roman" w:cs="Times New Roman"/>
                <w:b/>
                <w:bCs/>
                <w:sz w:val="28"/>
                <w:szCs w:val="28"/>
              </w:rPr>
            </w:pPr>
            <w:r w:rsidRPr="00F85A38">
              <w:rPr>
                <w:rFonts w:ascii="Times New Roman" w:hAnsi="Times New Roman" w:cs="Times New Roman"/>
                <w:b/>
                <w:bCs/>
                <w:sz w:val="28"/>
                <w:szCs w:val="28"/>
              </w:rPr>
              <w:t>Блок 3</w:t>
            </w:r>
          </w:p>
        </w:tc>
        <w:tc>
          <w:tcPr>
            <w:tcW w:w="4252" w:type="dxa"/>
          </w:tcPr>
          <w:p w:rsidR="00646BC4" w:rsidRPr="00F85A38" w:rsidRDefault="00646BC4" w:rsidP="00646BC4">
            <w:pPr>
              <w:autoSpaceDE w:val="0"/>
              <w:autoSpaceDN w:val="0"/>
              <w:adjustRightInd w:val="0"/>
              <w:ind w:firstLine="179"/>
              <w:jc w:val="center"/>
              <w:rPr>
                <w:rFonts w:ascii="Times New Roman" w:hAnsi="Times New Roman" w:cs="Times New Roman"/>
                <w:b/>
                <w:bCs/>
                <w:i/>
                <w:sz w:val="28"/>
                <w:szCs w:val="28"/>
              </w:rPr>
            </w:pPr>
            <w:r w:rsidRPr="00F85A38">
              <w:rPr>
                <w:rFonts w:ascii="Times New Roman" w:hAnsi="Times New Roman" w:cs="Times New Roman"/>
                <w:b/>
                <w:bCs/>
                <w:sz w:val="28"/>
                <w:szCs w:val="28"/>
              </w:rPr>
              <w:t>Государственная итоговая аттестация</w:t>
            </w:r>
          </w:p>
        </w:tc>
        <w:tc>
          <w:tcPr>
            <w:tcW w:w="4218" w:type="dxa"/>
          </w:tcPr>
          <w:p w:rsidR="00646BC4" w:rsidRPr="00F85A38" w:rsidRDefault="00646BC4" w:rsidP="00646BC4">
            <w:pPr>
              <w:autoSpaceDE w:val="0"/>
              <w:autoSpaceDN w:val="0"/>
              <w:adjustRightInd w:val="0"/>
              <w:ind w:firstLine="179"/>
              <w:jc w:val="center"/>
              <w:rPr>
                <w:rFonts w:ascii="Times New Roman" w:hAnsi="Times New Roman" w:cs="Times New Roman"/>
                <w:b/>
                <w:bCs/>
                <w:sz w:val="28"/>
                <w:szCs w:val="28"/>
              </w:rPr>
            </w:pPr>
            <w:r w:rsidRPr="00F85A38">
              <w:rPr>
                <w:rFonts w:ascii="Times New Roman" w:hAnsi="Times New Roman" w:cs="Times New Roman"/>
                <w:b/>
                <w:bCs/>
                <w:sz w:val="28"/>
                <w:szCs w:val="28"/>
              </w:rPr>
              <w:t>3</w:t>
            </w:r>
          </w:p>
        </w:tc>
      </w:tr>
      <w:tr w:rsidR="00646BC4" w:rsidRPr="00F85A38" w:rsidTr="008C15F8">
        <w:tc>
          <w:tcPr>
            <w:tcW w:w="5353" w:type="dxa"/>
            <w:gridSpan w:val="2"/>
          </w:tcPr>
          <w:p w:rsidR="00646BC4" w:rsidRPr="00F85A38" w:rsidRDefault="00646BC4" w:rsidP="00646BC4">
            <w:pPr>
              <w:autoSpaceDE w:val="0"/>
              <w:autoSpaceDN w:val="0"/>
              <w:adjustRightInd w:val="0"/>
              <w:ind w:firstLine="179"/>
              <w:jc w:val="center"/>
              <w:rPr>
                <w:rFonts w:ascii="Times New Roman" w:hAnsi="Times New Roman" w:cs="Times New Roman"/>
                <w:b/>
                <w:bCs/>
                <w:sz w:val="28"/>
                <w:szCs w:val="28"/>
              </w:rPr>
            </w:pPr>
            <w:r w:rsidRPr="00F85A38">
              <w:rPr>
                <w:rFonts w:ascii="Times New Roman" w:hAnsi="Times New Roman" w:cs="Times New Roman"/>
                <w:b/>
                <w:bCs/>
                <w:sz w:val="28"/>
                <w:szCs w:val="28"/>
              </w:rPr>
              <w:t>Объем программы ординатуры</w:t>
            </w:r>
          </w:p>
        </w:tc>
        <w:tc>
          <w:tcPr>
            <w:tcW w:w="4218" w:type="dxa"/>
          </w:tcPr>
          <w:p w:rsidR="00646BC4" w:rsidRPr="00F85A38" w:rsidRDefault="00646BC4" w:rsidP="00646BC4">
            <w:pPr>
              <w:autoSpaceDE w:val="0"/>
              <w:autoSpaceDN w:val="0"/>
              <w:adjustRightInd w:val="0"/>
              <w:ind w:firstLine="179"/>
              <w:jc w:val="center"/>
              <w:rPr>
                <w:rFonts w:ascii="Times New Roman" w:hAnsi="Times New Roman" w:cs="Times New Roman"/>
                <w:b/>
                <w:bCs/>
                <w:sz w:val="28"/>
                <w:szCs w:val="28"/>
              </w:rPr>
            </w:pPr>
            <w:r w:rsidRPr="00F85A38">
              <w:rPr>
                <w:rFonts w:ascii="Times New Roman" w:hAnsi="Times New Roman" w:cs="Times New Roman"/>
                <w:b/>
                <w:bCs/>
                <w:sz w:val="28"/>
                <w:szCs w:val="28"/>
              </w:rPr>
              <w:t>120</w:t>
            </w:r>
          </w:p>
        </w:tc>
      </w:tr>
    </w:tbl>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p>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 xml:space="preserve">Дисциплины (модули) и практики, относящиеся к базовой и вариативной части программы ординатуры, являются обязательными для освоения обучающимся. В рамках базовой части Блока 1 программы ординатуры  реализуются следующие дисциплины (модули): «Общественное здоровье и здравоохранение», «Педагогика», «Медицина чрезвычайных ситуаций», «Патология». </w:t>
      </w:r>
    </w:p>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Дисциплины (модули) по выбору, в том числе специализированные адаптационных дисциплин (модулей) для инвалидов и лиц с ограниченными возможностями здоровья, составляют  не менее 30 процентов от объема вариативной части Блока 1 «Дисциплины (модули)».</w:t>
      </w:r>
    </w:p>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 xml:space="preserve">Максимальный объем аудиторных учебных занятий в неделю при освоении программ ординатуры составляет 36 академических часов; при реализации обучения по индивидуальному плану, в том числе ускоренного обучения, </w:t>
      </w:r>
      <w:r w:rsidRPr="00F85A38">
        <w:rPr>
          <w:rFonts w:ascii="Times New Roman" w:hAnsi="Times New Roman" w:cs="Times New Roman"/>
          <w:bCs/>
          <w:sz w:val="28"/>
          <w:szCs w:val="28"/>
        </w:rPr>
        <w:lastRenderedPageBreak/>
        <w:t>максимальный объем аудиторных учебных занятий в неделю не должен превышать 54 часов.</w:t>
      </w:r>
    </w:p>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В Блок 2 «Практики» входит производственная практика.</w:t>
      </w:r>
    </w:p>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Производственная практика проводится в форме клинической практики в поликлинике и стационаре.</w:t>
      </w:r>
    </w:p>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Для инвалидов и лиц с ограниченными возможностями здоровья выбор мест прохождения практик согласуется с требованием их доступности для данных обучающихся.</w:t>
      </w:r>
    </w:p>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Практики, предусмотренные программой ординатуры, осуществляются в соответствии с порядком организации и проведения практической подготовки по основным и дополнительным профессиональным образовательным программам, установленным уполномоченным органом исполнительной власти.</w:t>
      </w:r>
    </w:p>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В Блок 3 «Государственная итоговая аттестация» входит сдача государственного экзамена.</w:t>
      </w:r>
    </w:p>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p>
    <w:p w:rsidR="00471CFB" w:rsidRDefault="008C15F8" w:rsidP="00471CFB">
      <w:pPr>
        <w:autoSpaceDE w:val="0"/>
        <w:autoSpaceDN w:val="0"/>
        <w:adjustRightInd w:val="0"/>
        <w:spacing w:line="240" w:lineRule="auto"/>
        <w:jc w:val="center"/>
        <w:rPr>
          <w:rFonts w:ascii="Times New Roman" w:hAnsi="Times New Roman" w:cs="Times New Roman"/>
          <w:b/>
          <w:bCs/>
          <w:sz w:val="28"/>
          <w:szCs w:val="28"/>
        </w:rPr>
      </w:pPr>
      <w:r w:rsidRPr="00F85A38">
        <w:rPr>
          <w:rFonts w:ascii="Times New Roman" w:hAnsi="Times New Roman" w:cs="Times New Roman"/>
          <w:b/>
          <w:bCs/>
          <w:sz w:val="28"/>
          <w:szCs w:val="28"/>
        </w:rPr>
        <w:t>6. Учебный план</w:t>
      </w:r>
    </w:p>
    <w:p w:rsidR="00D904E5" w:rsidRDefault="00D904E5" w:rsidP="00770C22">
      <w:pPr>
        <w:autoSpaceDE w:val="0"/>
        <w:autoSpaceDN w:val="0"/>
        <w:adjustRightInd w:val="0"/>
        <w:spacing w:line="240" w:lineRule="auto"/>
        <w:jc w:val="center"/>
        <w:rPr>
          <w:rFonts w:ascii="Times New Roman" w:hAnsi="Times New Roman" w:cs="Times New Roman"/>
          <w:b/>
          <w:bCs/>
          <w:sz w:val="28"/>
          <w:szCs w:val="28"/>
        </w:rPr>
      </w:pPr>
    </w:p>
    <w:p w:rsidR="00D904E5" w:rsidRPr="00F85A38" w:rsidRDefault="00D904E5" w:rsidP="00770C22">
      <w:pPr>
        <w:autoSpaceDE w:val="0"/>
        <w:autoSpaceDN w:val="0"/>
        <w:adjustRightInd w:val="0"/>
        <w:spacing w:line="240" w:lineRule="auto"/>
        <w:jc w:val="center"/>
        <w:rPr>
          <w:rFonts w:ascii="Times New Roman" w:hAnsi="Times New Roman" w:cs="Times New Roman"/>
          <w:b/>
          <w:bCs/>
          <w:sz w:val="28"/>
          <w:szCs w:val="28"/>
        </w:rPr>
      </w:pPr>
    </w:p>
    <w:p w:rsidR="006B4F77" w:rsidRDefault="006B4F77" w:rsidP="00770C22">
      <w:pPr>
        <w:autoSpaceDE w:val="0"/>
        <w:autoSpaceDN w:val="0"/>
        <w:adjustRightInd w:val="0"/>
        <w:spacing w:line="240" w:lineRule="auto"/>
        <w:jc w:val="center"/>
        <w:rPr>
          <w:rFonts w:ascii="Times New Roman" w:hAnsi="Times New Roman" w:cs="Times New Roman"/>
          <w:b/>
          <w:bCs/>
          <w:sz w:val="28"/>
          <w:szCs w:val="28"/>
        </w:rPr>
      </w:pPr>
    </w:p>
    <w:p w:rsidR="006B4F77" w:rsidRDefault="006B4F77" w:rsidP="00770C22">
      <w:pPr>
        <w:autoSpaceDE w:val="0"/>
        <w:autoSpaceDN w:val="0"/>
        <w:adjustRightInd w:val="0"/>
        <w:spacing w:line="240" w:lineRule="auto"/>
        <w:jc w:val="center"/>
        <w:rPr>
          <w:rFonts w:ascii="Times New Roman" w:hAnsi="Times New Roman" w:cs="Times New Roman"/>
          <w:b/>
          <w:bCs/>
          <w:sz w:val="28"/>
          <w:szCs w:val="28"/>
        </w:rPr>
      </w:pPr>
    </w:p>
    <w:p w:rsidR="006B4F77" w:rsidRDefault="006B4F77" w:rsidP="00770C22">
      <w:pPr>
        <w:autoSpaceDE w:val="0"/>
        <w:autoSpaceDN w:val="0"/>
        <w:adjustRightInd w:val="0"/>
        <w:spacing w:line="240" w:lineRule="auto"/>
        <w:jc w:val="center"/>
        <w:rPr>
          <w:rFonts w:ascii="Times New Roman" w:hAnsi="Times New Roman" w:cs="Times New Roman"/>
          <w:b/>
          <w:bCs/>
          <w:sz w:val="28"/>
          <w:szCs w:val="28"/>
        </w:rPr>
      </w:pPr>
    </w:p>
    <w:p w:rsidR="008C15F8" w:rsidRPr="00F85A38" w:rsidRDefault="008C15F8" w:rsidP="00770C22">
      <w:pPr>
        <w:autoSpaceDE w:val="0"/>
        <w:autoSpaceDN w:val="0"/>
        <w:adjustRightInd w:val="0"/>
        <w:spacing w:line="240" w:lineRule="auto"/>
        <w:jc w:val="center"/>
        <w:rPr>
          <w:rFonts w:ascii="Times New Roman" w:hAnsi="Times New Roman" w:cs="Times New Roman"/>
          <w:b/>
          <w:bCs/>
          <w:sz w:val="28"/>
          <w:szCs w:val="28"/>
        </w:rPr>
      </w:pPr>
      <w:r w:rsidRPr="00F85A38">
        <w:rPr>
          <w:rFonts w:ascii="Times New Roman" w:hAnsi="Times New Roman" w:cs="Times New Roman"/>
          <w:b/>
          <w:bCs/>
          <w:sz w:val="28"/>
          <w:szCs w:val="28"/>
        </w:rPr>
        <w:t>7. Содержание дисциплин (модулей)</w:t>
      </w:r>
    </w:p>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8"/>
        <w:gridCol w:w="7653"/>
      </w:tblGrid>
      <w:tr w:rsidR="008C15F8" w:rsidRPr="00F85A38" w:rsidTr="008C15F8">
        <w:trPr>
          <w:tblHeader/>
        </w:trPr>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Индекс</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Наименование дисциплин (модулей) и разделов</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БЛОК 1 (Б1.Б)</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БАЗОВАЯ ЧАСТЬ</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Б1.Б1</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iCs/>
                <w:sz w:val="28"/>
                <w:szCs w:val="28"/>
              </w:rPr>
            </w:pPr>
            <w:r w:rsidRPr="00F85A38">
              <w:rPr>
                <w:rFonts w:ascii="Times New Roman" w:hAnsi="Times New Roman" w:cs="Times New Roman"/>
                <w:b/>
                <w:bCs/>
                <w:sz w:val="28"/>
                <w:szCs w:val="28"/>
              </w:rPr>
              <w:t>Детская кардиология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Б1.Б1.1</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iCs/>
                <w:sz w:val="28"/>
                <w:szCs w:val="28"/>
              </w:rPr>
            </w:pPr>
            <w:r w:rsidRPr="00F85A38">
              <w:rPr>
                <w:rFonts w:ascii="Times New Roman" w:hAnsi="Times New Roman" w:cs="Times New Roman"/>
                <w:b/>
                <w:bCs/>
                <w:iCs/>
                <w:sz w:val="28"/>
                <w:szCs w:val="28"/>
              </w:rPr>
              <w:t>Организация помощи детям и подросткам с сердечно-сосудистой патологией</w:t>
            </w:r>
          </w:p>
        </w:tc>
      </w:tr>
      <w:tr w:rsidR="008C15F8" w:rsidRPr="00F85A38" w:rsidTr="008C15F8">
        <w:trPr>
          <w:trHeight w:val="258"/>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Структура сердечно-сосудистой патологии</w:t>
            </w:r>
          </w:p>
        </w:tc>
      </w:tr>
      <w:tr w:rsidR="008C15F8" w:rsidRPr="00F85A38" w:rsidTr="008C15F8">
        <w:trPr>
          <w:trHeight w:val="219"/>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Б1.Б1.1.2</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Распространенность сердечно-сосудистых заболеваний</w:t>
            </w:r>
          </w:p>
        </w:tc>
      </w:tr>
      <w:tr w:rsidR="008C15F8" w:rsidRPr="00F85A38" w:rsidTr="008C15F8">
        <w:trPr>
          <w:trHeight w:val="168"/>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lastRenderedPageBreak/>
              <w:t>Б1.Б1.1.3</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Заболеваемость, смертность сердечно-сосудистых заболеваний</w:t>
            </w:r>
          </w:p>
        </w:tc>
      </w:tr>
      <w:tr w:rsidR="008C15F8" w:rsidRPr="00F85A38" w:rsidTr="008C15F8">
        <w:trPr>
          <w:trHeight w:val="187"/>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Б1.Б1.2</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Организация кардиологической службы</w:t>
            </w:r>
          </w:p>
        </w:tc>
      </w:tr>
      <w:tr w:rsidR="008C15F8" w:rsidRPr="00F85A38" w:rsidTr="008C15F8">
        <w:trPr>
          <w:trHeight w:val="397"/>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Основные принципы диспансеризации кардиологических больных:</w:t>
            </w:r>
          </w:p>
        </w:tc>
      </w:tr>
      <w:tr w:rsidR="008C15F8" w:rsidRPr="00F85A38" w:rsidTr="008C15F8">
        <w:trPr>
          <w:trHeight w:val="240"/>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Группы риска</w:t>
            </w:r>
          </w:p>
        </w:tc>
      </w:tr>
      <w:tr w:rsidR="008C15F8" w:rsidRPr="00F85A38" w:rsidTr="008C15F8">
        <w:trPr>
          <w:trHeight w:val="229"/>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Анализ эффективности диспансеризации</w:t>
            </w:r>
          </w:p>
        </w:tc>
      </w:tr>
      <w:tr w:rsidR="008C15F8" w:rsidRPr="00F85A38" w:rsidTr="008C15F8">
        <w:trPr>
          <w:trHeight w:val="234"/>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Группы бесплатного лечения</w:t>
            </w:r>
          </w:p>
        </w:tc>
      </w:tr>
      <w:tr w:rsidR="008C15F8" w:rsidRPr="00F85A38" w:rsidTr="008C15F8">
        <w:trPr>
          <w:trHeight w:val="237"/>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 xml:space="preserve"> Инвалиды детства. Медико-социальная экспертиза</w:t>
            </w:r>
          </w:p>
        </w:tc>
      </w:tr>
      <w:tr w:rsidR="008C15F8" w:rsidRPr="00F85A38" w:rsidTr="008C15F8">
        <w:trPr>
          <w:trHeight w:val="341"/>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Б1.Б1.3</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iCs/>
                <w:sz w:val="28"/>
                <w:szCs w:val="28"/>
              </w:rPr>
            </w:pPr>
            <w:r w:rsidRPr="00F85A38">
              <w:rPr>
                <w:rFonts w:ascii="Times New Roman" w:hAnsi="Times New Roman" w:cs="Times New Roman"/>
                <w:b/>
                <w:bCs/>
                <w:iCs/>
                <w:sz w:val="28"/>
                <w:szCs w:val="28"/>
              </w:rPr>
              <w:t>Организация работы детского кардиолога в поликлинике</w:t>
            </w:r>
          </w:p>
        </w:tc>
      </w:tr>
      <w:tr w:rsidR="008C15F8" w:rsidRPr="00F85A38" w:rsidTr="008C15F8">
        <w:trPr>
          <w:trHeight w:val="277"/>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Б1.Б1.4</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Медицинские и социальные аспекты реабилитации детей с  заболеваниями сердечно-сосудистой системы и инвалидов</w:t>
            </w:r>
          </w:p>
        </w:tc>
      </w:tr>
      <w:tr w:rsidR="008C15F8" w:rsidRPr="00F85A38" w:rsidTr="008C15F8">
        <w:trPr>
          <w:trHeight w:val="282"/>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Б1.Б1.5</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iCs/>
                <w:sz w:val="28"/>
                <w:szCs w:val="28"/>
              </w:rPr>
              <w:t>Организация амбулаторной и стационарной помощи детям</w:t>
            </w:r>
          </w:p>
        </w:tc>
      </w:tr>
      <w:tr w:rsidR="008C15F8" w:rsidRPr="00F85A38" w:rsidTr="008C15F8">
        <w:trPr>
          <w:trHeight w:val="187"/>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Б1.Б1.6</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6B4F77" w:rsidP="008C15F8">
            <w:pPr>
              <w:autoSpaceDE w:val="0"/>
              <w:autoSpaceDN w:val="0"/>
              <w:adjustRightInd w:val="0"/>
              <w:spacing w:line="240" w:lineRule="auto"/>
              <w:rPr>
                <w:rFonts w:ascii="Times New Roman" w:hAnsi="Times New Roman" w:cs="Times New Roman"/>
                <w:bCs/>
                <w:sz w:val="28"/>
                <w:szCs w:val="28"/>
              </w:rPr>
            </w:pPr>
            <w:r>
              <w:rPr>
                <w:rFonts w:ascii="Times New Roman" w:hAnsi="Times New Roman" w:cs="Times New Roman"/>
                <w:b/>
                <w:bCs/>
                <w:sz w:val="28"/>
                <w:szCs w:val="28"/>
              </w:rPr>
              <w:t>М</w:t>
            </w:r>
            <w:r w:rsidR="008C15F8" w:rsidRPr="00F85A38">
              <w:rPr>
                <w:rFonts w:ascii="Times New Roman" w:hAnsi="Times New Roman" w:cs="Times New Roman"/>
                <w:b/>
                <w:bCs/>
                <w:sz w:val="28"/>
                <w:szCs w:val="28"/>
              </w:rPr>
              <w:t xml:space="preserve">етоды диагностики патологии сердечно-сосудистой системы </w:t>
            </w:r>
          </w:p>
        </w:tc>
      </w:tr>
      <w:tr w:rsidR="008C15F8" w:rsidRPr="00F85A38" w:rsidTr="008C15F8">
        <w:trPr>
          <w:trHeight w:val="207"/>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Б1.Б1.6.1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Клинические исследования кардиологического больного</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Б1.Б1.6.2.1</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iCs/>
                <w:sz w:val="28"/>
                <w:szCs w:val="28"/>
              </w:rPr>
            </w:pPr>
            <w:r w:rsidRPr="00F85A38">
              <w:rPr>
                <w:rFonts w:ascii="Times New Roman" w:hAnsi="Times New Roman" w:cs="Times New Roman"/>
                <w:bCs/>
                <w:sz w:val="28"/>
                <w:szCs w:val="28"/>
              </w:rPr>
              <w:t xml:space="preserve">Функциональная   диагностика сердечно-сосудистой системы. </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Б1.Б1.6.2.2</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Электрокардиография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Б1.Б1.6.2.3</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Холтеровское мониторирование</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Б1.Б1.6.2.4</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Суточное мониторирование артериального давления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Б1.Б1.6.2.5</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Ультразвуковые исследования сердца и сосудов</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Б1.Б1.7</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 xml:space="preserve">Генетические и иммунологические основы сердечно-сосудистых заболеваний </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Б1.Б1.7.1</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Молекулярные основы наследственности</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Б1.Б1.7.2</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Иммунитет, реактивность, иммунопатологические состояния</w:t>
            </w:r>
          </w:p>
        </w:tc>
      </w:tr>
      <w:tr w:rsidR="008C15F8" w:rsidRPr="00F85A38" w:rsidTr="008C15F8">
        <w:trPr>
          <w:trHeight w:val="297"/>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Б1.Б1.8</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E13626" w:rsidP="008C15F8">
            <w:pPr>
              <w:autoSpaceDE w:val="0"/>
              <w:autoSpaceDN w:val="0"/>
              <w:adjustRightInd w:val="0"/>
              <w:spacing w:line="240" w:lineRule="auto"/>
              <w:rPr>
                <w:rFonts w:ascii="Times New Roman" w:hAnsi="Times New Roman" w:cs="Times New Roman"/>
                <w:b/>
                <w:bCs/>
                <w:sz w:val="28"/>
                <w:szCs w:val="28"/>
              </w:rPr>
            </w:pPr>
            <w:r>
              <w:rPr>
                <w:rFonts w:ascii="Times New Roman" w:hAnsi="Times New Roman" w:cs="Times New Roman"/>
                <w:b/>
                <w:bCs/>
                <w:sz w:val="28"/>
                <w:szCs w:val="28"/>
              </w:rPr>
              <w:t>БО</w:t>
            </w:r>
            <w:r w:rsidR="008C15F8" w:rsidRPr="00F85A38">
              <w:rPr>
                <w:rFonts w:ascii="Times New Roman" w:hAnsi="Times New Roman" w:cs="Times New Roman"/>
                <w:b/>
                <w:bCs/>
                <w:sz w:val="28"/>
                <w:szCs w:val="28"/>
              </w:rPr>
              <w:t xml:space="preserve">ЛЕЗНИ ОРГАНОВ КРОВООБРАЩЕНИЯ </w:t>
            </w:r>
          </w:p>
        </w:tc>
      </w:tr>
      <w:tr w:rsidR="008C15F8" w:rsidRPr="00F85A38" w:rsidTr="008C15F8">
        <w:trPr>
          <w:trHeight w:val="275"/>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lastRenderedPageBreak/>
              <w:t>Б1.Б1.8.1</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iCs/>
                <w:sz w:val="28"/>
                <w:szCs w:val="28"/>
              </w:rPr>
              <w:t>Возрастные анатомо-физиологические особенности системы кровообращения у детей</w:t>
            </w:r>
          </w:p>
        </w:tc>
      </w:tr>
      <w:tr w:rsidR="008C15F8" w:rsidRPr="00F85A38" w:rsidTr="008C15F8">
        <w:trPr>
          <w:trHeight w:val="266"/>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Б1.Б1.8.1.1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Формирование сердечно-сосудистой системы  во внутриутробном периоде</w:t>
            </w:r>
          </w:p>
        </w:tc>
      </w:tr>
      <w:tr w:rsidR="008C15F8" w:rsidRPr="00F85A38" w:rsidTr="008C15F8">
        <w:trPr>
          <w:trHeight w:val="270"/>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Б1.Б1.8.1.2</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Биохимические маркеры в оценке состояния сердечно-сосудистой системы.</w:t>
            </w:r>
          </w:p>
        </w:tc>
      </w:tr>
      <w:tr w:rsidR="008C15F8" w:rsidRPr="00F85A38" w:rsidTr="008C15F8">
        <w:trPr>
          <w:trHeight w:val="279"/>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Б1.Б1.8.1.3</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Анатомо-физиологические и функциональные особенности системы кровообращения  у доношенного и недоношенного ребенка</w:t>
            </w:r>
          </w:p>
        </w:tc>
      </w:tr>
      <w:tr w:rsidR="008C15F8" w:rsidRPr="00F85A38" w:rsidTr="008C15F8">
        <w:trPr>
          <w:trHeight w:val="284"/>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Б1.Б1.8.2</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Врожденные пороки сердца (ВПС) и крупных сосудов</w:t>
            </w:r>
          </w:p>
        </w:tc>
      </w:tr>
      <w:tr w:rsidR="008C15F8" w:rsidRPr="00F85A38" w:rsidTr="008C15F8">
        <w:trPr>
          <w:trHeight w:val="232"/>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Б1.Б1.8.2.1</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Частота, структура, классификация ВПС. Основные синдромы, которыми проявляются врожденные пороки сердца и их терапия. Алгоритмы и методы диагностики ВПС. Варианты врожденных пороков сердца</w:t>
            </w:r>
          </w:p>
        </w:tc>
      </w:tr>
      <w:tr w:rsidR="008C15F8" w:rsidRPr="00F85A38" w:rsidTr="008C15F8">
        <w:trPr>
          <w:trHeight w:val="193"/>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Б1.Б1.8.3</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Приобретенные пороки сердца</w:t>
            </w:r>
          </w:p>
        </w:tc>
      </w:tr>
      <w:tr w:rsidR="008C15F8" w:rsidRPr="00F85A38" w:rsidTr="008C15F8">
        <w:trPr>
          <w:trHeight w:val="284"/>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Б1.Б1.8.3.1</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Митральный порок. Номенклатура и классификация. Недостаточность митрального клапана. Митральный стеноз. Сочетание митральной недостаточности и митрального стеноза. Пороки аортального клапана. Недостаточность аортального клапана. Аортальный стеноз. Порок трехстворчатого клапана. Другие пороки. Принципы лечения</w:t>
            </w:r>
          </w:p>
        </w:tc>
      </w:tr>
      <w:tr w:rsidR="008C15F8" w:rsidRPr="00F85A38" w:rsidTr="008C15F8">
        <w:trPr>
          <w:trHeight w:val="245"/>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Б1.Б1.8.4</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 xml:space="preserve">Болезни эндокарда </w:t>
            </w:r>
          </w:p>
        </w:tc>
      </w:tr>
      <w:tr w:rsidR="008C15F8" w:rsidRPr="00F85A38" w:rsidTr="008C15F8">
        <w:trPr>
          <w:trHeight w:val="208"/>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Б1.Б1.8.4.1</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Инфекционный эндокардит. Клиника. Диагностика. Методы лечения</w:t>
            </w:r>
          </w:p>
        </w:tc>
      </w:tr>
      <w:tr w:rsidR="008C15F8" w:rsidRPr="00F85A38" w:rsidTr="008C15F8">
        <w:trPr>
          <w:trHeight w:val="180"/>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Б1.Б1.8.5</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Болезни миокарда</w:t>
            </w:r>
          </w:p>
        </w:tc>
      </w:tr>
      <w:tr w:rsidR="008C15F8" w:rsidRPr="00F85A38" w:rsidTr="008C15F8">
        <w:trPr>
          <w:trHeight w:val="291"/>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Б1.Б1.8.5.1</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Кардиомиопатии (этиология, классификация, патогенез.) Дилятационная (застойная). Гипертрофическая. Другие варианты (рестриктивная и др). Миокардиты. Дистрофия миокарда. Инфекционно-токсические миокардиодистрофии. Аритмогенная дисплазия правого желудочка. Некомпактный миокард. Фиброэластоз эндо- и миокарда</w:t>
            </w:r>
          </w:p>
        </w:tc>
      </w:tr>
      <w:tr w:rsidR="008C15F8" w:rsidRPr="00F85A38" w:rsidTr="008C15F8">
        <w:trPr>
          <w:trHeight w:val="281"/>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Б1.Б1.8.6</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Перикардиты</w:t>
            </w:r>
          </w:p>
        </w:tc>
      </w:tr>
      <w:tr w:rsidR="008C15F8" w:rsidRPr="00F85A38" w:rsidTr="008C15F8">
        <w:trPr>
          <w:trHeight w:val="285"/>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Б1.Б1.8.6.1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 xml:space="preserve">Этиология, патогенез. Острый экссудативный перикардит. Констриктивный перикардит. Тампонада перикарда. </w:t>
            </w:r>
            <w:r w:rsidRPr="00F85A38">
              <w:rPr>
                <w:rFonts w:ascii="Times New Roman" w:hAnsi="Times New Roman" w:cs="Times New Roman"/>
                <w:bCs/>
                <w:sz w:val="28"/>
                <w:szCs w:val="28"/>
              </w:rPr>
              <w:lastRenderedPageBreak/>
              <w:t>Лечение. Особенности диспансеризации детей. Контроль за физической нагрузкой</w:t>
            </w:r>
          </w:p>
        </w:tc>
      </w:tr>
      <w:tr w:rsidR="008C15F8" w:rsidRPr="00F85A38" w:rsidTr="008C15F8">
        <w:trPr>
          <w:trHeight w:val="262"/>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lastRenderedPageBreak/>
              <w:t>Б1.Б1.8.7</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Нарушения ритма сердца и проводимости</w:t>
            </w:r>
          </w:p>
        </w:tc>
      </w:tr>
      <w:tr w:rsidR="008C15F8" w:rsidRPr="00F85A38" w:rsidTr="008C15F8">
        <w:trPr>
          <w:trHeight w:val="266"/>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Б1.Б1.8.7.1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Нарушение функции автоматизма синусового узла. Синусовая тахикардия. Синусовая брадикардия. Синдром слабости синусового узла. Варианты миграции водителя ритма. Эктопические ритмы</w:t>
            </w:r>
          </w:p>
        </w:tc>
      </w:tr>
      <w:tr w:rsidR="008C15F8" w:rsidRPr="00F85A38" w:rsidTr="008C15F8">
        <w:trPr>
          <w:trHeight w:val="156"/>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Б1.Б1.8.7.2</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Нарушения функции проводимости. Синоатриальная блокада. Внутрипредсердная блокада. Нарушения атриовентрикулярной проводимости (неполные АВ блокады, полная АВ блокада). Нарушение внутрижелудочковой проводимости (блокада левой, правой ножки пучка Гиса, сочетанная блокада ножек. Нарушение ритма сложного генеза</w:t>
            </w:r>
          </w:p>
        </w:tc>
      </w:tr>
      <w:tr w:rsidR="008C15F8" w:rsidRPr="00F85A38" w:rsidTr="008C15F8">
        <w:trPr>
          <w:trHeight w:val="262"/>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Б1.Б1.8.7.3</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 xml:space="preserve">Синдром преждевременного возбуждения желудочков. Фибрилляция предсердий/желудочков. Синдром удлиненного и укороченного интервала </w:t>
            </w:r>
            <w:r w:rsidRPr="00F85A38">
              <w:rPr>
                <w:rFonts w:ascii="Times New Roman" w:hAnsi="Times New Roman" w:cs="Times New Roman"/>
                <w:bCs/>
                <w:sz w:val="28"/>
                <w:szCs w:val="28"/>
                <w:lang w:val="en-US"/>
              </w:rPr>
              <w:t>QT</w:t>
            </w:r>
            <w:r w:rsidRPr="00F85A38">
              <w:rPr>
                <w:rFonts w:ascii="Times New Roman" w:hAnsi="Times New Roman" w:cs="Times New Roman"/>
                <w:bCs/>
                <w:sz w:val="28"/>
                <w:szCs w:val="28"/>
              </w:rPr>
              <w:t>. Экстрасистолия. Пароксизмальная тахикардия</w:t>
            </w:r>
          </w:p>
        </w:tc>
      </w:tr>
      <w:tr w:rsidR="008C15F8" w:rsidRPr="00F85A38" w:rsidTr="008C15F8">
        <w:trPr>
          <w:trHeight w:val="552"/>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Б1.Б1.8.7.4</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Интервенционные методы обследования и лечения (ЭФИ, катетеризация камер сердца, имплантация антиаритмических устройств, имплантация системы длительного мониторирования сердечного ритма, радиочастотная абляция, криоабляция)</w:t>
            </w:r>
          </w:p>
        </w:tc>
      </w:tr>
      <w:tr w:rsidR="008C15F8" w:rsidRPr="00F85A38" w:rsidTr="008C15F8">
        <w:trPr>
          <w:trHeight w:val="383"/>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Б1.Б1.8.8</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Синдром вегетативной дисфункции</w:t>
            </w:r>
          </w:p>
        </w:tc>
      </w:tr>
      <w:tr w:rsidR="008C15F8" w:rsidRPr="00F85A38" w:rsidTr="008C15F8">
        <w:trPr>
          <w:trHeight w:val="561"/>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Б1.Б1.8.8.1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Особенности диагностики вегетативных дистоний. Взаимодействие педиатра, кардиолога и невропатолога  в диагностике  и лечении вегето-сосудистых дистоний</w:t>
            </w:r>
          </w:p>
        </w:tc>
      </w:tr>
      <w:tr w:rsidR="008C15F8" w:rsidRPr="00F85A38" w:rsidTr="008C15F8">
        <w:trPr>
          <w:trHeight w:val="271"/>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Б1.Б1.8.9</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Артериальная гипертензия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Б1.Б1.8.9.1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Эпидемиология, патогенез, этиология, факторы риска. Методы измерения артериального давления у детей и подростков. Алгоритм процентильной оценки артериального давления. Профилактика артериальной гипертензии в детском возрасте</w:t>
            </w:r>
          </w:p>
        </w:tc>
      </w:tr>
      <w:tr w:rsidR="008C15F8" w:rsidRPr="00F85A38" w:rsidTr="008C15F8">
        <w:trPr>
          <w:trHeight w:val="283"/>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Б1.Б1.8.9.2</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 xml:space="preserve">Вторичные (симптоматические) гипертензии в детском возрасте. Алгоритм диагностики и дифференциальной диагностики эссенциальной и симптоматической </w:t>
            </w:r>
            <w:r w:rsidRPr="00F85A38">
              <w:rPr>
                <w:rFonts w:ascii="Times New Roman" w:hAnsi="Times New Roman" w:cs="Times New Roman"/>
                <w:bCs/>
                <w:sz w:val="28"/>
                <w:szCs w:val="28"/>
              </w:rPr>
              <w:lastRenderedPageBreak/>
              <w:t xml:space="preserve">артериальной гипертензии. Современные подходы к лечению артериальной гипертензии, лечение гипертонических кризов. Диспансерное наблюдение. Профилактика  </w:t>
            </w:r>
          </w:p>
        </w:tc>
      </w:tr>
      <w:tr w:rsidR="008C15F8" w:rsidRPr="00F85A38" w:rsidTr="008C15F8">
        <w:trPr>
          <w:trHeight w:val="217"/>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lastRenderedPageBreak/>
              <w:t>Б1.Б1.8.10</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Болезни коронарных артерий</w:t>
            </w:r>
          </w:p>
        </w:tc>
      </w:tr>
      <w:tr w:rsidR="008C15F8" w:rsidRPr="00F85A38" w:rsidTr="008C15F8">
        <w:trPr>
          <w:trHeight w:val="260"/>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Б1.Б1.8.10.1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Врожденные аномалии коронарных сосудов. Коронарииты, болезнь Кавасаки</w:t>
            </w:r>
          </w:p>
        </w:tc>
      </w:tr>
      <w:tr w:rsidR="008C15F8" w:rsidRPr="00F85A38" w:rsidTr="008C15F8">
        <w:trPr>
          <w:trHeight w:val="296"/>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Б1.Б1.8.11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Редкие заболевания сердца</w:t>
            </w:r>
          </w:p>
        </w:tc>
      </w:tr>
      <w:tr w:rsidR="008C15F8" w:rsidRPr="00F85A38" w:rsidTr="008C15F8">
        <w:trPr>
          <w:trHeight w:val="260"/>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Б1.Б1.8.11.1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Инфаркт миокарда (клиника, диагностика, лечение)</w:t>
            </w:r>
          </w:p>
        </w:tc>
      </w:tr>
      <w:tr w:rsidR="008C15F8" w:rsidRPr="00F85A38" w:rsidTr="008C15F8">
        <w:trPr>
          <w:trHeight w:val="249"/>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Б1.Б1.8.11.2</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Педиатрические аспекты атеросклероза. Факторы риска раннего развития атеросклероза. Клиника, лечение, профилактика</w:t>
            </w:r>
          </w:p>
        </w:tc>
      </w:tr>
      <w:tr w:rsidR="008C15F8" w:rsidRPr="00F85A38" w:rsidTr="008C15F8">
        <w:trPr>
          <w:trHeight w:val="270"/>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Б1.Б1.8.11.3</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Опухоли сердца. Классификация. Клиника</w:t>
            </w:r>
          </w:p>
        </w:tc>
      </w:tr>
      <w:tr w:rsidR="008C15F8" w:rsidRPr="00F85A38" w:rsidTr="008C15F8">
        <w:trPr>
          <w:trHeight w:val="190"/>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Б1.Б1.8.12</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Спортивная кардиология</w:t>
            </w:r>
          </w:p>
        </w:tc>
      </w:tr>
      <w:tr w:rsidR="008C15F8" w:rsidRPr="00F85A38" w:rsidTr="008C15F8">
        <w:trPr>
          <w:trHeight w:val="216"/>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Б1.Б1.8.12.1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Физиологическое спортивное сердце. Синдром спортивного перенапряжения</w:t>
            </w:r>
          </w:p>
        </w:tc>
      </w:tr>
      <w:tr w:rsidR="008C15F8" w:rsidRPr="00F85A38" w:rsidTr="008C15F8">
        <w:trPr>
          <w:trHeight w:val="269"/>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Б1.Б1.8.13</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Легочная гипертензия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Б1.Б1.8.13.1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Классификация, клиника.Диагностика. Лечение</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Б1.Б1.8.13.2</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Первичная (идиопатическая) легочная гипертензия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Б1.Б1.8.13.3</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 xml:space="preserve">Легочная гипертензия, ассоциированная с: врожденными пороками сердца (клиника, диагностика), системными заболеваниями соединительной ткани (клиника, диагностика), заболеваниями левых камер сердца (клиника, диагностика), персистирующая легочная гипертензия новорожденных. Лечение </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Б1.Б1.8.14.</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Недостаточность кровообращения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Б1.Б1.8.14.1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Этиология, патогенез, классификация. Острая сердечно-сосудистая недостаточность. Хроническая сердечно-сосудистая недостаточность. Характер кардиодинамики и гемодинамики</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Б1.Б1.8.14.2</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Нарушение гемостаза</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Б1.Б1.8.14.3</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Клиническая и инструментальная диагностика</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lastRenderedPageBreak/>
              <w:t>Б1.Б1.8.14.4</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Стадии недостаточности кровообращения, функциональный класс</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Б1.Б1.8.14.5</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 xml:space="preserve">Особенности развития и клиники недостаточности кровообращения у детей раннего возраста. Принципы лечения  </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Б1.Б1.8.15.</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Профилактика, диспансеризация, реабилитация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Б1.Б1.8.15.1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Общие принципы реабилитации детей с заболеваниями сердечно-сосудистой системы</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Б1.Б1.8.15.2</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Инвалидность детей с заболеваниями сердечно-сосудистой системы</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Б1.Б1.8.15.3</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Профилактика развития «взрослых» заболеваний сердечно-сосудистой системы у детей различных возрастных групп (гипертоническая болезнь, ишемическая болезнь сердца, инфаркт миокарда)</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Б1.Б1.9</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 xml:space="preserve">РЕВМАТИЧЕСКИЕ ЗАБОЛЕВАНИЯ. ДИФФУЗНЫЕ БОЛЕЗНИ СОЕДИНИТЕЛЬНОЙ ТКАНИ </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Общие вопросы ревматологии</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Б1.Б1.9.1.1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Современные представления о ревматологии. Номенклатура и классификация. Эпидемиология. Этиология, патогенез. Общие принципы диагностики ревматических болезней. Диагностические критерии. Особенности современного течения. Лабораторная диагностика. Иммунологические методы диагностики</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Б1.Б1.9.2</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Острая ревматическая лихорадка</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Б1.Б1.9.2.1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Эндокардит и формирование пороков сердца</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Б1.Б1.9.2.2</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Панкардит</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Б1.Б1.9.2.3</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 xml:space="preserve">Внесердечные поражения кожи, суставов,серозных оболочек, внутренних органов, нервной системы (хорея), </w:t>
            </w:r>
          </w:p>
        </w:tc>
      </w:tr>
      <w:tr w:rsidR="008C15F8" w:rsidRPr="00F85A38" w:rsidTr="008C15F8">
        <w:trPr>
          <w:trHeight w:val="246"/>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Б1.Б1.9.2.4</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Этапное лечение ревматической лихорадки, реабилитация и диспансеризация. Лечение детей с острой ревматической лихорадкой. Санаторное лечение (реабилитация. Ведение в поликлинике (диспансеризация). Профилактика</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Б1.Б1.9.3</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Системные  поражения соединительной ткани</w:t>
            </w:r>
          </w:p>
        </w:tc>
      </w:tr>
      <w:tr w:rsidR="008C15F8" w:rsidRPr="00F85A38" w:rsidTr="008C15F8">
        <w:trPr>
          <w:trHeight w:val="262"/>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lastRenderedPageBreak/>
              <w:t>Б1.Б1.9.3.1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Склеродермия</w:t>
            </w:r>
          </w:p>
        </w:tc>
      </w:tr>
      <w:tr w:rsidR="008C15F8" w:rsidRPr="00F85A38" w:rsidTr="008C15F8">
        <w:trPr>
          <w:trHeight w:val="327"/>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Б1.Б1.9.3.2</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Дермомиозит. Полимиозит</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Б1.Б1.9.3.3</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Системная красная волчанка</w:t>
            </w:r>
          </w:p>
        </w:tc>
      </w:tr>
      <w:tr w:rsidR="008C15F8" w:rsidRPr="00F85A38" w:rsidTr="008C15F8">
        <w:trPr>
          <w:trHeight w:val="284"/>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Б1.Б1.9.3.4</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Болезнь Шегрена</w:t>
            </w:r>
          </w:p>
        </w:tc>
      </w:tr>
      <w:tr w:rsidR="008C15F8" w:rsidRPr="00F85A38" w:rsidTr="008C15F8">
        <w:trPr>
          <w:trHeight w:val="320"/>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Б1.Б1.9.4</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Системные васкулиты</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Б1.Б1.9.4.1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Классификация системных васкулитов. Патогенез. Патоморфология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Б1.Б1.9.4.2</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Болезнь Шенлейн-Геноха</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Б1.Б1.9.4.3</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Узелковый периартериит</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Б1.Б1.9.4.4</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Диагностические критерии васкулитов. Клинические варианты васкулитов. Дифференциальные диагноз. Методы лечения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Б1.Б1.9.5</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Воспалительные заболевания суставов и позвоночника</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Б1.Б1.9.5.1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Ювенильный ревматоидный артрит (ЮРА). Терминология, классификация ЮРА. Суставная форма ЮРА. Суставно-висцеральная форма ЮРА</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Б1.Б1.9.5.2</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Синдром Стилла</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Cs/>
                <w:sz w:val="28"/>
                <w:szCs w:val="28"/>
              </w:rPr>
              <w:t>Б1.Б1.9.5.3</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Субсепсис Висслера-Фанкони (аллергосептический синдром)</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Б1.Б1.9.5.4</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Дифференциальная диагностика с другими болезнями суставов. Диагностические критерии. Методы лечения. Диспансеризация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Б1.Б1.9.6</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Реактивные артриты</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Б1.Б1.9.6.1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Особенности клинических проявлений и течения. Лечение</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Б1.Б1.9.6.2</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Ювенильный спондилоартрит</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Б1.Б1.9.6.3</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Болезнь Рейтера</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Б1.Б1.9.6.4</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Псориатическая артропатия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Б1.Б1.9.6.5</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Артропатия при хронических энтеропатиях (Болезнь Крона и др)</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Б1.Б1.9.6.6</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Метаболические (микрокристаллические) артриты</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lastRenderedPageBreak/>
              <w:t>Б1.Б1.9.6.7</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Палиндромный ревматизм</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Б1.Б1.9.6.8</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Невоспалительные (дистрофические) заболевания суставов и костей, болезни околосуставных тканей</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Б1.Б1.9.6.9</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Остеохондропатии</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Б1.Б1.9.6.10</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 xml:space="preserve">Артроз (деформирующий остеоартроз) </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Б1.Б1.9.6.11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Болезни околосуставных тканей</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Б1.Б1.9.6.12</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Антифосфолипидный синдром</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Б1.Б1.9.7</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Дифференциальная диагностика ревматических заболеваний  с поражением суставов при других болезнях</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Cs/>
                <w:sz w:val="28"/>
                <w:szCs w:val="28"/>
              </w:rPr>
              <w:t>Б1.Б1.9.8</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Общие принципы терапии для  группы болезней соединительной ткани</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Б1.Б1.9.9</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Реабилитация. Санаторно-курортное лечение.</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Б1.Б1.10</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ИНТЕНСИВНАЯ ТЕРАПИЯ И СЕРДЕЧНО-ЛЕГОЧНАЯ РЕАНИМАЦИЯ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Б1.Б1.10.1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Первичная реанимация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Б1.Б1.10.1.1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Дыхательная реанимация. Патологические ритмы дыхания. Методы искусственного дыхания. Искусственная вентиляция легких. Сердечная реанимация. Остановка сердца. Закрытый массаж сердца. Электростимуляция сердца. Контроль эффективности массажа сердца. Показания к экстренной имплантации электрокардиостимулятора</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Б1.Б1.10.2</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Медикаментозная терапия при реанимации (принципы посиндромной терапии)</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Б1.Б1.10.2.1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Методы введения препаратов. Препараты для восстановления сердечной деятельности. Ведение больного в постреанимационном периоде. Предупреждение и лечение постгипоксического отека легкого. Профилактика и лечение тромбофлебита. Уход за больным в послеоперационном периоде</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Б1.Б1.10.3</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Неотложные состояния в кардиологии</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Б1.Б1.10.3.1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 xml:space="preserve">Острая сердечная недостаточность (обморок, шок, коллапс). Осложнения врожденных и приобретенных пороков сердца. </w:t>
            </w:r>
            <w:r w:rsidRPr="00F85A38">
              <w:rPr>
                <w:rFonts w:ascii="Times New Roman" w:hAnsi="Times New Roman" w:cs="Times New Roman"/>
                <w:bCs/>
                <w:sz w:val="28"/>
                <w:szCs w:val="28"/>
              </w:rPr>
              <w:lastRenderedPageBreak/>
              <w:t>Одышечно-цианотичный приступ. Отек легкого</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lastRenderedPageBreak/>
              <w:t>Б1.Б1.10.3.2</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Тромбоэмболические осложнения, диссеминированное внутрисосудистое свертывание</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Б1.Б1.10.3.3</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Нарушения сердечного ритма. Пароксизмальная тахикардия, мерцательная аритмия. Приступы Морганьи-Адамса-Стокса</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Б1.Б1.10.4</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Организация неотложной   и скорой помощи</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Б1.Б1.10.4.1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Контроль за состоянием пациента, находящегося в отделении реанимации и интенсивной терапии. Контроль гемодинамики и гемостаза при неотложных состояниях. Гемодинамические параметры. Клинические показатели. Центральное венозное давление. Электрокардиография. Контроль диуреза</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Б1.Б1.11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ПРИНЦИПЫ ЛЕЧЕНИЯ ЗАБОЛЕВАНИЙ СЕРДЕЧНО-СОСУДИСТОЙ СИСТЕМЫ И ОПОРНО-ДВИГАТЕЛЬНОГО АППАРАТА. КЛИНИЧЕСКАЯ ФАРМАКОЛОГИЯ.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Б1.Б1.11.1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Принципы назначения  режима и диеты</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Б1.Б1.11.1.1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Лечебный режим у детей с кардиологической патологией</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Б1.Б1.11.2</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Лекарственные препараты</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Б1.Б1.11.2.1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 xml:space="preserve">Нестероидные противовоспалительные препараты. </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Б1.Б1.11.2.1.1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Механизм действия. Побочные действия нестероидных противовоспалительных препаратов и их коррекция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Б1.Б1.11.2.2</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 xml:space="preserve">Стероидные (глюкокортикоидные) противовоспалительные препараты </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Б1.Б1.11.2.2.1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Cs/>
                <w:sz w:val="28"/>
                <w:szCs w:val="28"/>
              </w:rPr>
              <w:t>Механизм действия. Побочные действия и их осложнения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Б1.Б1.11.2.3</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Иммунокорригирующая терапия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Б1.Б1.11.2.3.1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Цитостатики</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Б1.Б1.11.2.4</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Сердечные гликозиды</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Б1.Б1.11.2.4.1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Механизмы  действия. Особенности препаратов. Способ применения (дозы насыщения, поддерживающие дозы). Побочные действия, методика выявления, профилактика</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Б1.Б1.11.2.5</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Диуретические и гипотензивные препараты</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lastRenderedPageBreak/>
              <w:t>Б1.Б1.11.2.6</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Вазодилятаторы</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Б1.Б1.11.2.6</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Антиаритмические препараты</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Б1.Б1.11.2.6.1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Классификация. Показания и противопоказания. Побочные действия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Б1.Б1.11.2.7</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Другие группы препаратов</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Б1.Б1.11.2.7.1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Антикоагулянты. Антибактериальные препараты. Антигистаминные. Витамины. Мембраностабилизаторы , антиоксиданты. Ноотропные препараты</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lang w:val="en-US"/>
              </w:rPr>
            </w:pPr>
            <w:r w:rsidRPr="00F85A38">
              <w:rPr>
                <w:rFonts w:ascii="Times New Roman" w:hAnsi="Times New Roman" w:cs="Times New Roman"/>
                <w:bCs/>
                <w:sz w:val="28"/>
                <w:szCs w:val="28"/>
              </w:rPr>
              <w:t>Б1.Б1.11.</w:t>
            </w:r>
            <w:r w:rsidRPr="00F85A38">
              <w:rPr>
                <w:rFonts w:ascii="Times New Roman" w:hAnsi="Times New Roman" w:cs="Times New Roman"/>
                <w:bCs/>
                <w:sz w:val="28"/>
                <w:szCs w:val="28"/>
                <w:lang w:val="en-US"/>
              </w:rPr>
              <w:t>3</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Хирургические методы лечения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Б1.Б1.11.</w:t>
            </w:r>
            <w:r w:rsidRPr="00F85A38">
              <w:rPr>
                <w:rFonts w:ascii="Times New Roman" w:hAnsi="Times New Roman" w:cs="Times New Roman"/>
                <w:bCs/>
                <w:sz w:val="28"/>
                <w:szCs w:val="28"/>
                <w:lang w:val="en-US"/>
              </w:rPr>
              <w:t>3</w:t>
            </w:r>
            <w:r w:rsidRPr="00F85A38">
              <w:rPr>
                <w:rFonts w:ascii="Times New Roman" w:hAnsi="Times New Roman" w:cs="Times New Roman"/>
                <w:bCs/>
                <w:sz w:val="28"/>
                <w:szCs w:val="28"/>
              </w:rPr>
              <w:t>.1</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Трансплантация сердца. Интервенционные методы лечения (имплантация антиаритмических устройств, радиочастотная абляция, криоабляция)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Б1.Б1.11.</w:t>
            </w:r>
            <w:r w:rsidRPr="00F85A38">
              <w:rPr>
                <w:rFonts w:ascii="Times New Roman" w:hAnsi="Times New Roman" w:cs="Times New Roman"/>
                <w:bCs/>
                <w:sz w:val="28"/>
                <w:szCs w:val="28"/>
                <w:lang w:val="en-US"/>
              </w:rPr>
              <w:t>4</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Физические методы лечения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Б1.Б1.11.</w:t>
            </w:r>
            <w:r w:rsidRPr="00F85A38">
              <w:rPr>
                <w:rFonts w:ascii="Times New Roman" w:hAnsi="Times New Roman" w:cs="Times New Roman"/>
                <w:bCs/>
                <w:sz w:val="28"/>
                <w:szCs w:val="28"/>
                <w:lang w:val="en-US"/>
              </w:rPr>
              <w:t>4</w:t>
            </w:r>
            <w:r w:rsidRPr="00F85A38">
              <w:rPr>
                <w:rFonts w:ascii="Times New Roman" w:hAnsi="Times New Roman" w:cs="Times New Roman"/>
                <w:bCs/>
                <w:sz w:val="28"/>
                <w:szCs w:val="28"/>
              </w:rPr>
              <w:t>.1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Физиотерапия. Лечебная физкультура</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Б1.Б1.12</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ПРОФИЛАКТИКА КАРДИОЛОГИЧЕСКИХ И РЕВМАТИЧЕСКИХ ЗАБОЛЕВАНИЙ. ДИСПАНСЕРИЗАЦИЯ И РЕАБИЛИТАЦИЯ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Б1.Б1.12.1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Профилактика сердечно-сосудистых и ревматических болезней</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Б1.Б1.12.1.1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Первичная профилактика</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Б1.Б1.12.1.1.1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 xml:space="preserve">Генетическое консультирование. Формирование здорового образа жизни. Закаливание и физкультура. Своевременное выявление и лечение острых инфекционных заболеваний  </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Б1.Б1.12.1.2</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Вторичная профилактика</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Б1.Б1.12.1.2.1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Этапный принцип профилактики. Противорецидивное лечение</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Б1.Б1.12.1.3</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Реабилитация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Б1.Б1.12.1.3.1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Общие принципы реабилитации. В санатории. В поликлинике</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Б1.Б1.12.1.4</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Диспансеризация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lastRenderedPageBreak/>
              <w:t>Б1.Б1.12.1.4.1</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Диспансеризация при ревматических болезнях. Диспансеризация детей с заболеваниями сердечно-сосудистой системы. Совместная работа детского кардиолога, участкового врача и других специалистов</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Б1.Б2</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 xml:space="preserve">Организация здравоохранения и общественное здоровье </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Б1.Б2.1</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Основные факторы риска, влияющие на здоровье и продолжительность жизни человека, их медико-социальная значимость</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Б1.Б2.2</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Важнейшие неинфекционные и инфекционные заболевания как медико-социальная проблема</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Б1.Б2.3</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 xml:space="preserve"> Технология медицинской профилактики и формирования здорового образа жизни </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Б1.Б2.4</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Теоретические основы и методы медицинской статистики</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Б1.Б2.5</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i/>
                <w:iCs/>
                <w:sz w:val="28"/>
                <w:szCs w:val="28"/>
              </w:rPr>
            </w:pPr>
            <w:r w:rsidRPr="00F85A38">
              <w:rPr>
                <w:rFonts w:ascii="Times New Roman" w:hAnsi="Times New Roman" w:cs="Times New Roman"/>
                <w:bCs/>
                <w:sz w:val="28"/>
                <w:szCs w:val="28"/>
              </w:rPr>
              <w:t>Статистика здоровья населения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Б1.Б2.6</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i/>
                <w:iCs/>
                <w:sz w:val="28"/>
                <w:szCs w:val="28"/>
              </w:rPr>
            </w:pPr>
            <w:r w:rsidRPr="00F85A38">
              <w:rPr>
                <w:rFonts w:ascii="Times New Roman" w:hAnsi="Times New Roman" w:cs="Times New Roman"/>
                <w:bCs/>
                <w:sz w:val="28"/>
                <w:szCs w:val="28"/>
              </w:rPr>
              <w:t>Основы организации медицинской помощи населению ДНР</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Б1.Б2.7</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i/>
                <w:iCs/>
                <w:sz w:val="28"/>
                <w:szCs w:val="28"/>
              </w:rPr>
            </w:pPr>
            <w:r w:rsidRPr="00F85A38">
              <w:rPr>
                <w:rFonts w:ascii="Times New Roman" w:hAnsi="Times New Roman" w:cs="Times New Roman"/>
                <w:bCs/>
                <w:sz w:val="28"/>
                <w:szCs w:val="28"/>
              </w:rPr>
              <w:t>Принципы организации и управления в сфере охраны здоровья граждан, в медицинских организациях и структурных подразделениях</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Б1.Б2.8</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Управление качеством медицинской помощи в здравоохранении</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Б1.Б3</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Терапия экстремальных ситуаций</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Б1.Б3.1</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Медицина чрезвычайных ситуаций</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Б1.Б3.2</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Общие навыки, медицинская помощь при жизнеугрожающих состояниях</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Б1.Б4</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Педагогика, психология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Б1.Б4.1</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История и современное состояние медицинского образования в ДНР и за рубежом</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Б1.Б4.2</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 xml:space="preserve">Медицинская педагогика и её роль в профессиональной деятельности современного врача  </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Б1.Б4.3</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i/>
                <w:iCs/>
                <w:sz w:val="28"/>
                <w:szCs w:val="28"/>
              </w:rPr>
            </w:pPr>
            <w:r w:rsidRPr="00F85A38">
              <w:rPr>
                <w:rFonts w:ascii="Times New Roman" w:hAnsi="Times New Roman" w:cs="Times New Roman"/>
                <w:bCs/>
                <w:sz w:val="28"/>
                <w:szCs w:val="28"/>
              </w:rPr>
              <w:t>Трудности профессионального педагогического общения и их психолого-педагогическая квалификация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lastRenderedPageBreak/>
              <w:t>Б1.Б4.4</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i/>
                <w:iCs/>
                <w:sz w:val="28"/>
                <w:szCs w:val="28"/>
              </w:rPr>
            </w:pPr>
            <w:r w:rsidRPr="00F85A38">
              <w:rPr>
                <w:rFonts w:ascii="Times New Roman" w:hAnsi="Times New Roman" w:cs="Times New Roman"/>
                <w:bCs/>
                <w:sz w:val="28"/>
                <w:szCs w:val="28"/>
              </w:rPr>
              <w:t>Методические основы педагогики в деятельности врача</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Б1.Б5</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i/>
                <w:iCs/>
                <w:sz w:val="28"/>
                <w:szCs w:val="28"/>
              </w:rPr>
            </w:pPr>
            <w:r w:rsidRPr="00F85A38">
              <w:rPr>
                <w:rFonts w:ascii="Times New Roman" w:hAnsi="Times New Roman" w:cs="Times New Roman"/>
                <w:b/>
                <w:bCs/>
                <w:sz w:val="28"/>
                <w:szCs w:val="28"/>
              </w:rPr>
              <w:t>Патология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Б1.Б5.1</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Патологическая анатомия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Б1.Б5.1.1</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Клинико-морфологическая характеристика общепатологических процессов: альтерация, воспаление, нарушение кровообращения, тромбоз, эмболия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Б1.Б5.1.2</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Клинико-морфологическая характеристика опухолевого роста. Современные принципы классификации и диагностики злокачественных опухолей различных локализаций</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Б1.Б5.1.3</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Патологическая анатомия заболеваний сердечно-сосудистой системы и системных заболеваний соединительной ткани</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Б1.Б5.1.4</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Патологическая анатомия заболеваний мочеполовой системы</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Б1.Б5.1.5</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Патологическая анатомия заболеваний органов дыхания. Туберкулёз</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Б1.Б5.1.6</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Патологическая анатомия заболеваний гепатобилиарной системы и желудочно-кишечного тракта</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Б1.Б5.1.7</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Биопсийно-секционный раздел патологоанатомической диагностики</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Б1.Б5.2</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Патологическая физиология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Б1.Б5.2.1</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Типовые патологические процессы. Патофизиология боли</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Б1.Б5.2.2</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 xml:space="preserve"> </w:t>
            </w:r>
            <w:r w:rsidRPr="00F85A38">
              <w:rPr>
                <w:rFonts w:ascii="Times New Roman" w:hAnsi="Times New Roman" w:cs="Times New Roman"/>
                <w:bCs/>
                <w:sz w:val="28"/>
                <w:szCs w:val="28"/>
              </w:rPr>
              <w:t>Патофизиология экстремальных состояний</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Б1.Б5.2.3</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Нарушение гемостаза в развитии неотложных состояний</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Б1.Б5.2.4</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Патофизиологический анализ результатов современных лабораторно-инструментальных исследований</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shd w:val="clear" w:color="auto" w:fill="EEECE1"/>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БЛОК 1 (Б1.В)</w:t>
            </w:r>
          </w:p>
        </w:tc>
        <w:tc>
          <w:tcPr>
            <w:tcW w:w="7653" w:type="dxa"/>
            <w:tcBorders>
              <w:top w:val="single" w:sz="4" w:space="0" w:color="auto"/>
              <w:left w:val="single" w:sz="4" w:space="0" w:color="auto"/>
              <w:bottom w:val="single" w:sz="4" w:space="0" w:color="auto"/>
              <w:right w:val="single" w:sz="4" w:space="0" w:color="auto"/>
            </w:tcBorders>
            <w:shd w:val="clear" w:color="auto" w:fill="EEECE1"/>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ВАРИАТИВНАЯ ЧАСТЬ</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shd w:val="clear" w:color="auto" w:fill="EEECE1"/>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ДВ</w:t>
            </w:r>
          </w:p>
        </w:tc>
        <w:tc>
          <w:tcPr>
            <w:tcW w:w="7653" w:type="dxa"/>
            <w:tcBorders>
              <w:top w:val="single" w:sz="4" w:space="0" w:color="auto"/>
              <w:left w:val="single" w:sz="4" w:space="0" w:color="auto"/>
              <w:bottom w:val="single" w:sz="4" w:space="0" w:color="auto"/>
              <w:right w:val="single" w:sz="4" w:space="0" w:color="auto"/>
            </w:tcBorders>
            <w:shd w:val="clear" w:color="auto" w:fill="EEECE1"/>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ДИСЦИПЛИНЫ ПО ВЫБОРУ ОРДИНАТОРА</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Б1.В.ДВ.1</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981EA8" w:rsidP="008C15F8">
            <w:pPr>
              <w:autoSpaceDE w:val="0"/>
              <w:autoSpaceDN w:val="0"/>
              <w:adjustRightInd w:val="0"/>
              <w:spacing w:line="240" w:lineRule="auto"/>
              <w:rPr>
                <w:rFonts w:ascii="Times New Roman" w:hAnsi="Times New Roman" w:cs="Times New Roman"/>
                <w:b/>
                <w:bCs/>
                <w:sz w:val="28"/>
                <w:szCs w:val="28"/>
              </w:rPr>
            </w:pPr>
            <w:r>
              <w:rPr>
                <w:rFonts w:ascii="Times New Roman" w:hAnsi="Times New Roman" w:cs="Times New Roman"/>
                <w:b/>
                <w:bCs/>
                <w:sz w:val="28"/>
                <w:szCs w:val="28"/>
              </w:rPr>
              <w:t>Ревматология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Б1.В.ДВ.1.1</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981EA8" w:rsidP="008C15F8">
            <w:pPr>
              <w:autoSpaceDE w:val="0"/>
              <w:autoSpaceDN w:val="0"/>
              <w:adjustRightInd w:val="0"/>
              <w:spacing w:line="240" w:lineRule="auto"/>
              <w:rPr>
                <w:rFonts w:ascii="Times New Roman" w:hAnsi="Times New Roman" w:cs="Times New Roman"/>
                <w:bCs/>
                <w:sz w:val="28"/>
                <w:szCs w:val="28"/>
              </w:rPr>
            </w:pPr>
            <w:r>
              <w:rPr>
                <w:rFonts w:ascii="Times New Roman" w:hAnsi="Times New Roman" w:cs="Times New Roman"/>
                <w:bCs/>
                <w:sz w:val="28"/>
                <w:szCs w:val="28"/>
              </w:rPr>
              <w:t>Ультразвуковая диагностика в кардиологии</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Б1.В.ДВ.2</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 xml:space="preserve">Реабилитация в кардиологии </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lastRenderedPageBreak/>
              <w:t>Б1.В.ДВ.2.1</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Принципы организации реабилитации в детской кардиологии</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Б1.В.ДВ.2.2</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Реабилитация больных после хирургических вмешательств</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Б1.В.ДВ.3</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 xml:space="preserve">Современные аспекты клинической иммунологии при заболеваниях сердечно-сосудистой системы </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Б1.В.ДВ.3.1</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Первичные и вторичные иммунодефициты: основные этапы патогенеза и клинические проявления при поражении сердечно-сосудистой системы и заболеваний соединительной ткани</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Б1.В.ДВ.3.2</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Митохондриальные болезни. Значение в клинической практике.</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Б1.В.ДВ.3.3</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Современные возможности диагностики иммунопатологических состояний у детей с поражением сердечно-сосудистой системы.</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Б1.В.ДВ.3.4</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Иммунологическая толерантность. Аутоиммунные заболевания в детской кардиологии</w:t>
            </w:r>
          </w:p>
        </w:tc>
      </w:tr>
      <w:tr w:rsidR="008C15F8" w:rsidRPr="00F85A38" w:rsidTr="008C15F8">
        <w:trPr>
          <w:trHeight w:val="455"/>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ФТД</w:t>
            </w:r>
          </w:p>
        </w:tc>
        <w:tc>
          <w:tcPr>
            <w:tcW w:w="7653"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
                <w:bCs/>
                <w:sz w:val="28"/>
                <w:szCs w:val="28"/>
              </w:rPr>
              <w:t>ФАКУЛЬТАТИВНЫЕ ДИСЦИПЛИНЫ</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ФТД.1</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Педиатрическая кардиохирургия</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ФТД.1.1</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u w:val="single"/>
              </w:rPr>
            </w:pPr>
            <w:r w:rsidRPr="00F85A38">
              <w:rPr>
                <w:rFonts w:ascii="Times New Roman" w:hAnsi="Times New Roman" w:cs="Times New Roman"/>
                <w:bCs/>
                <w:sz w:val="28"/>
                <w:szCs w:val="28"/>
              </w:rPr>
              <w:t>Виды оперативных вмешательств. Показания и противопоказания. Осложнения, возникающие в послеоперационном периоде</w:t>
            </w:r>
          </w:p>
        </w:tc>
      </w:tr>
      <w:tr w:rsidR="008C15F8" w:rsidRPr="00F85A38" w:rsidTr="008C15F8">
        <w:trPr>
          <w:trHeight w:val="248"/>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ФТД.1.2</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iCs/>
                <w:sz w:val="28"/>
                <w:szCs w:val="28"/>
              </w:rPr>
            </w:pPr>
            <w:r w:rsidRPr="00F85A38">
              <w:rPr>
                <w:rFonts w:ascii="Times New Roman" w:hAnsi="Times New Roman" w:cs="Times New Roman"/>
                <w:bCs/>
                <w:sz w:val="28"/>
                <w:szCs w:val="28"/>
              </w:rPr>
              <w:t>Эндоваскулярные вмешательства</w:t>
            </w:r>
          </w:p>
        </w:tc>
      </w:tr>
      <w:tr w:rsidR="008C15F8" w:rsidRPr="00F85A38" w:rsidTr="008C15F8">
        <w:trPr>
          <w:trHeight w:val="70"/>
        </w:trPr>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ФТД.1.3</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Трансплантация сердца</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sz w:val="28"/>
                <w:szCs w:val="28"/>
              </w:rPr>
            </w:pPr>
            <w:r w:rsidRPr="00F85A38">
              <w:rPr>
                <w:rFonts w:ascii="Times New Roman" w:hAnsi="Times New Roman" w:cs="Times New Roman"/>
                <w:b/>
                <w:bCs/>
                <w:sz w:val="28"/>
                <w:szCs w:val="28"/>
              </w:rPr>
              <w:t>ФТД.2</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iCs/>
                <w:sz w:val="28"/>
                <w:szCs w:val="28"/>
              </w:rPr>
            </w:pPr>
            <w:r w:rsidRPr="00F85A38">
              <w:rPr>
                <w:rFonts w:ascii="Times New Roman" w:hAnsi="Times New Roman" w:cs="Times New Roman"/>
                <w:b/>
                <w:bCs/>
                <w:iCs/>
                <w:sz w:val="28"/>
                <w:szCs w:val="28"/>
              </w:rPr>
              <w:t xml:space="preserve">Диететика и </w:t>
            </w:r>
            <w:r w:rsidRPr="00F85A38">
              <w:rPr>
                <w:rFonts w:ascii="Times New Roman" w:hAnsi="Times New Roman" w:cs="Times New Roman"/>
                <w:b/>
                <w:bCs/>
                <w:sz w:val="28"/>
                <w:szCs w:val="28"/>
              </w:rPr>
              <w:t xml:space="preserve">фитотерапия </w:t>
            </w:r>
            <w:r w:rsidRPr="00F85A38">
              <w:rPr>
                <w:rFonts w:ascii="Times New Roman" w:hAnsi="Times New Roman" w:cs="Times New Roman"/>
                <w:b/>
                <w:bCs/>
                <w:iCs/>
                <w:sz w:val="28"/>
                <w:szCs w:val="28"/>
              </w:rPr>
              <w:t>в детской кардиологии</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ФТД.2.1</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
                <w:bCs/>
                <w:i/>
                <w:iCs/>
                <w:sz w:val="28"/>
                <w:szCs w:val="28"/>
              </w:rPr>
            </w:pPr>
            <w:r w:rsidRPr="00F85A38">
              <w:rPr>
                <w:rFonts w:ascii="Times New Roman" w:hAnsi="Times New Roman" w:cs="Times New Roman"/>
                <w:bCs/>
                <w:sz w:val="28"/>
                <w:szCs w:val="28"/>
              </w:rPr>
              <w:t>Особенности диеты при различной патологии сердечно-сосудистой системы (артериальной гипертензии, сердечной недостаточности, воспалительных и дистрофических состояниях миокарда и др.).</w:t>
            </w:r>
          </w:p>
        </w:tc>
      </w:tr>
      <w:tr w:rsidR="008C15F8" w:rsidRPr="00F85A38" w:rsidTr="008C15F8">
        <w:tc>
          <w:tcPr>
            <w:tcW w:w="2128" w:type="dxa"/>
            <w:tcBorders>
              <w:top w:val="single" w:sz="4" w:space="0" w:color="auto"/>
              <w:left w:val="single" w:sz="4" w:space="0" w:color="auto"/>
              <w:bottom w:val="single" w:sz="4" w:space="0" w:color="auto"/>
              <w:right w:val="single" w:sz="4" w:space="0" w:color="auto"/>
            </w:tcBorders>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ФТД.2.2</w:t>
            </w:r>
          </w:p>
        </w:tc>
        <w:tc>
          <w:tcPr>
            <w:tcW w:w="7653" w:type="dxa"/>
            <w:tcBorders>
              <w:top w:val="single" w:sz="4" w:space="0" w:color="auto"/>
              <w:left w:val="single" w:sz="4" w:space="0" w:color="auto"/>
              <w:bottom w:val="single" w:sz="4" w:space="0" w:color="auto"/>
              <w:right w:val="single" w:sz="4" w:space="0" w:color="auto"/>
            </w:tcBorders>
            <w:vAlign w:val="center"/>
          </w:tcPr>
          <w:p w:rsidR="008C15F8" w:rsidRPr="00F85A38" w:rsidRDefault="008C15F8" w:rsidP="008C15F8">
            <w:pPr>
              <w:autoSpaceDE w:val="0"/>
              <w:autoSpaceDN w:val="0"/>
              <w:adjustRightInd w:val="0"/>
              <w:spacing w:line="240" w:lineRule="auto"/>
              <w:rPr>
                <w:rFonts w:ascii="Times New Roman" w:hAnsi="Times New Roman" w:cs="Times New Roman"/>
                <w:bCs/>
                <w:sz w:val="28"/>
                <w:szCs w:val="28"/>
              </w:rPr>
            </w:pPr>
            <w:r w:rsidRPr="00F85A38">
              <w:rPr>
                <w:rFonts w:ascii="Times New Roman" w:hAnsi="Times New Roman" w:cs="Times New Roman"/>
                <w:bCs/>
                <w:sz w:val="28"/>
                <w:szCs w:val="28"/>
              </w:rPr>
              <w:t xml:space="preserve">Фитотерапия в детской кардиологии. Области применения различных групп препаратов. Механизмы действия, фармакологические эффекты. Показания и противопоказания. Побочные действия. </w:t>
            </w:r>
          </w:p>
        </w:tc>
      </w:tr>
    </w:tbl>
    <w:p w:rsidR="007D4D1A" w:rsidRPr="00F85A38" w:rsidRDefault="007D4D1A" w:rsidP="007D4D1A">
      <w:pPr>
        <w:autoSpaceDE w:val="0"/>
        <w:autoSpaceDN w:val="0"/>
        <w:adjustRightInd w:val="0"/>
        <w:jc w:val="both"/>
        <w:rPr>
          <w:rFonts w:ascii="Times New Roman" w:hAnsi="Times New Roman" w:cs="Times New Roman"/>
          <w:b/>
          <w:bCs/>
          <w:sz w:val="28"/>
          <w:szCs w:val="28"/>
        </w:rPr>
      </w:pPr>
    </w:p>
    <w:p w:rsidR="00F85A38" w:rsidRPr="00F85A38" w:rsidRDefault="00F85A38" w:rsidP="00770C22">
      <w:pPr>
        <w:pStyle w:val="a9"/>
        <w:rPr>
          <w:iCs/>
          <w:sz w:val="28"/>
          <w:szCs w:val="28"/>
        </w:rPr>
      </w:pPr>
      <w:r w:rsidRPr="00F85A38">
        <w:rPr>
          <w:iCs/>
          <w:sz w:val="28"/>
          <w:szCs w:val="28"/>
        </w:rPr>
        <w:lastRenderedPageBreak/>
        <w:t>8. Содержание практик</w:t>
      </w:r>
    </w:p>
    <w:p w:rsidR="005217B9" w:rsidRPr="00F85A38" w:rsidRDefault="00061949" w:rsidP="005217B9">
      <w:pPr>
        <w:pStyle w:val="a9"/>
        <w:ind w:firstLine="708"/>
        <w:jc w:val="both"/>
        <w:rPr>
          <w:b w:val="0"/>
          <w:iCs/>
          <w:sz w:val="28"/>
          <w:szCs w:val="28"/>
        </w:rPr>
      </w:pPr>
      <w:r>
        <w:rPr>
          <w:b w:val="0"/>
          <w:iCs/>
          <w:sz w:val="28"/>
          <w:szCs w:val="28"/>
        </w:rPr>
        <w:t>Основная ц</w:t>
      </w:r>
      <w:r w:rsidR="005217B9" w:rsidRPr="00F85A38">
        <w:rPr>
          <w:b w:val="0"/>
          <w:iCs/>
          <w:sz w:val="28"/>
          <w:szCs w:val="28"/>
        </w:rPr>
        <w:t>ель</w:t>
      </w:r>
      <w:r>
        <w:rPr>
          <w:b w:val="0"/>
          <w:iCs/>
          <w:sz w:val="28"/>
          <w:szCs w:val="28"/>
        </w:rPr>
        <w:t xml:space="preserve"> практики - </w:t>
      </w:r>
      <w:r w:rsidR="005217B9" w:rsidRPr="00F85A38">
        <w:rPr>
          <w:b w:val="0"/>
          <w:iCs/>
          <w:sz w:val="28"/>
          <w:szCs w:val="28"/>
        </w:rPr>
        <w:t xml:space="preserve"> закрепление теоретических знаний, развитие практических умений и навыков врача-детского кардиолога, полученных в процессе обучения в ординатуре, формирование клинического мышления для решения профессиональных задач в области сохранения и укрепления здоровья детей и подростков, диагностики и лечения заболеваний кардиологического  профиля. </w:t>
      </w:r>
    </w:p>
    <w:p w:rsidR="005217B9" w:rsidRPr="00F85A38" w:rsidRDefault="005217B9" w:rsidP="005217B9">
      <w:pPr>
        <w:pStyle w:val="a9"/>
        <w:jc w:val="both"/>
        <w:rPr>
          <w:b w:val="0"/>
          <w:iCs/>
          <w:sz w:val="28"/>
          <w:szCs w:val="28"/>
        </w:rPr>
      </w:pPr>
    </w:p>
    <w:p w:rsidR="005217B9" w:rsidRPr="00B01F0B" w:rsidRDefault="005217B9" w:rsidP="005217B9">
      <w:pPr>
        <w:pStyle w:val="a9"/>
        <w:jc w:val="both"/>
        <w:rPr>
          <w:iCs/>
          <w:sz w:val="28"/>
          <w:szCs w:val="28"/>
        </w:rPr>
      </w:pPr>
      <w:r w:rsidRPr="00B01F0B">
        <w:rPr>
          <w:iCs/>
          <w:sz w:val="28"/>
          <w:szCs w:val="28"/>
        </w:rPr>
        <w:t>Задачи первого года обучения:</w:t>
      </w:r>
    </w:p>
    <w:p w:rsidR="005217B9" w:rsidRPr="00F85A38" w:rsidRDefault="005217B9" w:rsidP="005217B9">
      <w:pPr>
        <w:pStyle w:val="a9"/>
        <w:numPr>
          <w:ilvl w:val="0"/>
          <w:numId w:val="9"/>
        </w:numPr>
        <w:jc w:val="both"/>
        <w:rPr>
          <w:b w:val="0"/>
          <w:bCs/>
          <w:iCs/>
          <w:sz w:val="28"/>
          <w:szCs w:val="28"/>
        </w:rPr>
      </w:pPr>
      <w:r w:rsidRPr="00F85A38">
        <w:rPr>
          <w:b w:val="0"/>
          <w:bCs/>
          <w:sz w:val="28"/>
          <w:szCs w:val="28"/>
        </w:rPr>
        <w:t xml:space="preserve">Владеть методами оказания неотложной помощи на догоспитальном уровне (оказание неотложной помощи ребенку с приступом пароксизмальной тахикардии, острой сердечной недостаточностью, проведение   закрытого массажа сердца; </w:t>
      </w:r>
    </w:p>
    <w:p w:rsidR="005217B9" w:rsidRPr="00F85A38" w:rsidRDefault="005217B9" w:rsidP="005217B9">
      <w:pPr>
        <w:pStyle w:val="a9"/>
        <w:numPr>
          <w:ilvl w:val="0"/>
          <w:numId w:val="9"/>
        </w:numPr>
        <w:jc w:val="both"/>
        <w:rPr>
          <w:b w:val="0"/>
          <w:bCs/>
          <w:iCs/>
          <w:sz w:val="28"/>
          <w:szCs w:val="28"/>
        </w:rPr>
      </w:pPr>
      <w:r w:rsidRPr="00F85A38">
        <w:rPr>
          <w:b w:val="0"/>
          <w:bCs/>
          <w:sz w:val="28"/>
          <w:szCs w:val="28"/>
        </w:rPr>
        <w:t>Владеть методами оценки показателей физического развития, включая  измерение массо-ростовых показателей, вычисления индексов физического развития;</w:t>
      </w:r>
    </w:p>
    <w:p w:rsidR="005217B9" w:rsidRPr="00F85A38" w:rsidRDefault="005217B9" w:rsidP="005217B9">
      <w:pPr>
        <w:pStyle w:val="a9"/>
        <w:numPr>
          <w:ilvl w:val="0"/>
          <w:numId w:val="9"/>
        </w:numPr>
        <w:jc w:val="both"/>
        <w:rPr>
          <w:b w:val="0"/>
          <w:bCs/>
          <w:iCs/>
          <w:sz w:val="28"/>
          <w:szCs w:val="28"/>
        </w:rPr>
      </w:pPr>
      <w:r w:rsidRPr="00F85A38">
        <w:rPr>
          <w:b w:val="0"/>
          <w:bCs/>
          <w:sz w:val="28"/>
          <w:szCs w:val="28"/>
        </w:rPr>
        <w:t>Владеть навыками мануального обследования больного с заболеваниями сердечно-сосудистой системы;</w:t>
      </w:r>
    </w:p>
    <w:p w:rsidR="005217B9" w:rsidRPr="00F85A38" w:rsidRDefault="005217B9" w:rsidP="005217B9">
      <w:pPr>
        <w:pStyle w:val="a9"/>
        <w:numPr>
          <w:ilvl w:val="0"/>
          <w:numId w:val="9"/>
        </w:numPr>
        <w:jc w:val="both"/>
        <w:rPr>
          <w:b w:val="0"/>
          <w:bCs/>
          <w:iCs/>
          <w:sz w:val="28"/>
          <w:szCs w:val="28"/>
        </w:rPr>
      </w:pPr>
      <w:r w:rsidRPr="00F85A38">
        <w:rPr>
          <w:b w:val="0"/>
          <w:bCs/>
          <w:sz w:val="28"/>
          <w:szCs w:val="28"/>
        </w:rPr>
        <w:t xml:space="preserve">Владеть методами купирования признаков дыхательной недостаточности. </w:t>
      </w:r>
    </w:p>
    <w:p w:rsidR="005217B9" w:rsidRPr="00F85A38" w:rsidRDefault="005217B9" w:rsidP="005217B9">
      <w:pPr>
        <w:pStyle w:val="a9"/>
        <w:numPr>
          <w:ilvl w:val="0"/>
          <w:numId w:val="9"/>
        </w:numPr>
        <w:jc w:val="both"/>
        <w:rPr>
          <w:b w:val="0"/>
          <w:bCs/>
          <w:iCs/>
          <w:sz w:val="28"/>
          <w:szCs w:val="28"/>
        </w:rPr>
      </w:pPr>
      <w:r w:rsidRPr="00F85A38">
        <w:rPr>
          <w:b w:val="0"/>
          <w:bCs/>
          <w:sz w:val="28"/>
          <w:szCs w:val="28"/>
        </w:rPr>
        <w:t>Владеть методами оценки данных рентгенологического, компьютерного и ядерно-магнитно-резонанасного обследования органов грудной клетки;</w:t>
      </w:r>
    </w:p>
    <w:p w:rsidR="005217B9" w:rsidRPr="00F85A38" w:rsidRDefault="005217B9" w:rsidP="005217B9">
      <w:pPr>
        <w:pStyle w:val="a9"/>
        <w:numPr>
          <w:ilvl w:val="0"/>
          <w:numId w:val="9"/>
        </w:numPr>
        <w:jc w:val="both"/>
        <w:rPr>
          <w:b w:val="0"/>
          <w:bCs/>
          <w:iCs/>
          <w:sz w:val="28"/>
          <w:szCs w:val="28"/>
        </w:rPr>
      </w:pPr>
      <w:r w:rsidRPr="00F85A38">
        <w:rPr>
          <w:b w:val="0"/>
          <w:bCs/>
          <w:sz w:val="28"/>
          <w:szCs w:val="28"/>
        </w:rPr>
        <w:t>Владеть навыками записи ЭКГ, суточного мониторирования ЭКГ и АД, с трактовкой  результатов;</w:t>
      </w:r>
    </w:p>
    <w:p w:rsidR="005217B9" w:rsidRPr="00F85A38" w:rsidRDefault="005217B9" w:rsidP="005217B9">
      <w:pPr>
        <w:pStyle w:val="a9"/>
        <w:numPr>
          <w:ilvl w:val="0"/>
          <w:numId w:val="9"/>
        </w:numPr>
        <w:jc w:val="both"/>
        <w:rPr>
          <w:b w:val="0"/>
          <w:bCs/>
          <w:iCs/>
          <w:sz w:val="28"/>
          <w:szCs w:val="28"/>
        </w:rPr>
      </w:pPr>
      <w:r w:rsidRPr="00F85A38">
        <w:rPr>
          <w:b w:val="0"/>
          <w:bCs/>
          <w:sz w:val="28"/>
          <w:szCs w:val="28"/>
        </w:rPr>
        <w:t xml:space="preserve"> Владеть навыками  проведения  нагрузочных проб, стресс - теста, оценку результатов;  </w:t>
      </w:r>
    </w:p>
    <w:p w:rsidR="005217B9" w:rsidRPr="00F85A38" w:rsidRDefault="005217B9" w:rsidP="005217B9">
      <w:pPr>
        <w:pStyle w:val="a9"/>
        <w:numPr>
          <w:ilvl w:val="0"/>
          <w:numId w:val="9"/>
        </w:numPr>
        <w:jc w:val="both"/>
        <w:rPr>
          <w:b w:val="0"/>
          <w:bCs/>
          <w:iCs/>
          <w:sz w:val="28"/>
          <w:szCs w:val="28"/>
        </w:rPr>
      </w:pPr>
      <w:r w:rsidRPr="00F85A38">
        <w:rPr>
          <w:sz w:val="28"/>
          <w:szCs w:val="28"/>
        </w:rPr>
        <w:t xml:space="preserve"> </w:t>
      </w:r>
      <w:r w:rsidRPr="00F85A38">
        <w:rPr>
          <w:b w:val="0"/>
          <w:bCs/>
          <w:sz w:val="28"/>
          <w:szCs w:val="28"/>
        </w:rPr>
        <w:t>Владеть навыками записи и интерпретации ЭКГ высокого разрешения;</w:t>
      </w:r>
    </w:p>
    <w:p w:rsidR="005217B9" w:rsidRPr="00F85A38" w:rsidRDefault="005217B9" w:rsidP="005217B9">
      <w:pPr>
        <w:pStyle w:val="a9"/>
        <w:numPr>
          <w:ilvl w:val="0"/>
          <w:numId w:val="9"/>
        </w:numPr>
        <w:jc w:val="both"/>
        <w:rPr>
          <w:b w:val="0"/>
          <w:bCs/>
          <w:iCs/>
          <w:sz w:val="28"/>
          <w:szCs w:val="28"/>
        </w:rPr>
      </w:pPr>
      <w:r w:rsidRPr="00F85A38">
        <w:rPr>
          <w:b w:val="0"/>
          <w:bCs/>
          <w:sz w:val="28"/>
          <w:szCs w:val="28"/>
        </w:rPr>
        <w:t>Владеть методами оценки данных ЭХО КГ (Одномерное, двумерное, доп</w:t>
      </w:r>
      <w:r w:rsidR="00B94E97">
        <w:rPr>
          <w:b w:val="0"/>
          <w:bCs/>
          <w:sz w:val="28"/>
          <w:szCs w:val="28"/>
        </w:rPr>
        <w:t xml:space="preserve">перовского </w:t>
      </w:r>
      <w:r w:rsidRPr="00F85A38">
        <w:rPr>
          <w:b w:val="0"/>
          <w:bCs/>
          <w:sz w:val="28"/>
          <w:szCs w:val="28"/>
        </w:rPr>
        <w:t>обследования), внутрисердечного электрофизиологического обследования сердца;</w:t>
      </w:r>
    </w:p>
    <w:p w:rsidR="005217B9" w:rsidRPr="00B01F0B" w:rsidRDefault="005217B9" w:rsidP="005217B9">
      <w:pPr>
        <w:pStyle w:val="a9"/>
        <w:jc w:val="both"/>
        <w:rPr>
          <w:iCs/>
          <w:sz w:val="28"/>
          <w:szCs w:val="28"/>
        </w:rPr>
      </w:pPr>
      <w:r w:rsidRPr="00B01F0B">
        <w:rPr>
          <w:iCs/>
          <w:sz w:val="28"/>
          <w:szCs w:val="28"/>
        </w:rPr>
        <w:t>Задачи второго года обучения:</w:t>
      </w:r>
    </w:p>
    <w:p w:rsidR="005217B9" w:rsidRPr="00F85A38" w:rsidRDefault="005217B9" w:rsidP="005217B9">
      <w:pPr>
        <w:widowControl w:val="0"/>
        <w:numPr>
          <w:ilvl w:val="0"/>
          <w:numId w:val="10"/>
        </w:numPr>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 xml:space="preserve">Владеть способностью к постановке диагноза с учетом Международной статистической классификации болезней и проблем, связанных со здоровьем (МКБ). </w:t>
      </w:r>
    </w:p>
    <w:p w:rsidR="005217B9" w:rsidRPr="00F85A38" w:rsidRDefault="005217B9" w:rsidP="005217B9">
      <w:pPr>
        <w:widowControl w:val="0"/>
        <w:numPr>
          <w:ilvl w:val="0"/>
          <w:numId w:val="10"/>
        </w:numPr>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Выполнять основные диагностические мероприятия по выявлению неотложных и угрожающих жизни состояний в группе заболеваний детского возраста;</w:t>
      </w:r>
    </w:p>
    <w:p w:rsidR="005217B9" w:rsidRPr="00F85A38" w:rsidRDefault="005217B9" w:rsidP="005217B9">
      <w:pPr>
        <w:widowControl w:val="0"/>
        <w:numPr>
          <w:ilvl w:val="0"/>
          <w:numId w:val="10"/>
        </w:numPr>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Владеть способностью и готовностью назначить ребенку адекватное  лечение в соответствии с поставленным диагнозом, осуществлять алгоритм выбора медикаментозной и немедикаментозно</w:t>
      </w:r>
      <w:r w:rsidR="00B94E97">
        <w:rPr>
          <w:rFonts w:ascii="Times New Roman" w:hAnsi="Times New Roman" w:cs="Times New Roman"/>
          <w:sz w:val="28"/>
          <w:szCs w:val="28"/>
        </w:rPr>
        <w:t>й терапии как профильным кардио</w:t>
      </w:r>
      <w:r w:rsidRPr="00F85A38">
        <w:rPr>
          <w:rFonts w:ascii="Times New Roman" w:hAnsi="Times New Roman" w:cs="Times New Roman"/>
          <w:sz w:val="28"/>
          <w:szCs w:val="28"/>
        </w:rPr>
        <w:t>логиче</w:t>
      </w:r>
      <w:r w:rsidR="00B94E97">
        <w:rPr>
          <w:rFonts w:ascii="Times New Roman" w:hAnsi="Times New Roman" w:cs="Times New Roman"/>
          <w:sz w:val="28"/>
          <w:szCs w:val="28"/>
        </w:rPr>
        <w:t>с</w:t>
      </w:r>
      <w:r w:rsidRPr="00F85A38">
        <w:rPr>
          <w:rFonts w:ascii="Times New Roman" w:hAnsi="Times New Roman" w:cs="Times New Roman"/>
          <w:sz w:val="28"/>
          <w:szCs w:val="28"/>
        </w:rPr>
        <w:t>ким больным, так и больным  с инфекционными и неинфекционными заболеваниями. Расчетом объема инфузионной терапии</w:t>
      </w:r>
    </w:p>
    <w:p w:rsidR="005217B9" w:rsidRPr="00F85A38" w:rsidRDefault="005217B9" w:rsidP="005217B9">
      <w:pPr>
        <w:widowControl w:val="0"/>
        <w:numPr>
          <w:ilvl w:val="0"/>
          <w:numId w:val="10"/>
        </w:numPr>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lastRenderedPageBreak/>
        <w:t xml:space="preserve">Владеть методикой катетеризации центральных сосудов и сердца; </w:t>
      </w:r>
    </w:p>
    <w:p w:rsidR="005217B9" w:rsidRPr="00F85A38" w:rsidRDefault="005217B9" w:rsidP="005217B9">
      <w:pPr>
        <w:widowControl w:val="0"/>
        <w:numPr>
          <w:ilvl w:val="0"/>
          <w:numId w:val="10"/>
        </w:numPr>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Владеть методикой основных лечебных мероприятия при   заболеваниях детского возраста, способных вызвать тяжелые осложнения и (или) летальный исход (острой сердечной и дыхательной недостаточности, геморрагическом синдроме, анафилактическо</w:t>
      </w:r>
      <w:r w:rsidR="00F12CBF" w:rsidRPr="00F85A38">
        <w:rPr>
          <w:rFonts w:ascii="Times New Roman" w:hAnsi="Times New Roman" w:cs="Times New Roman"/>
          <w:sz w:val="28"/>
          <w:szCs w:val="28"/>
        </w:rPr>
        <w:t xml:space="preserve">м шоке, </w:t>
      </w:r>
      <w:r w:rsidRPr="00F85A38">
        <w:rPr>
          <w:rFonts w:ascii="Times New Roman" w:hAnsi="Times New Roman" w:cs="Times New Roman"/>
          <w:sz w:val="28"/>
          <w:szCs w:val="28"/>
        </w:rPr>
        <w:t>синдроме Уотерхаус-Фридрехсена,); Пользованием системой подачи кислорода, выбор оптимальной концентрации кислорода.</w:t>
      </w:r>
    </w:p>
    <w:p w:rsidR="005217B9" w:rsidRPr="00F85A38" w:rsidRDefault="005217B9" w:rsidP="005217B9">
      <w:pPr>
        <w:widowControl w:val="0"/>
        <w:numPr>
          <w:ilvl w:val="0"/>
          <w:numId w:val="10"/>
        </w:numPr>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 xml:space="preserve">Владеть способностью к </w:t>
      </w:r>
      <w:r w:rsidRPr="00F85A38">
        <w:rPr>
          <w:rFonts w:ascii="Times New Roman" w:hAnsi="Times New Roman" w:cs="Times New Roman"/>
          <w:iCs/>
          <w:sz w:val="28"/>
          <w:szCs w:val="28"/>
        </w:rPr>
        <w:t>проведению диспансеризации детей и подростков, страдающих хроническими сердечно-сосудистыми заболеваниями, выбору</w:t>
      </w:r>
      <w:r w:rsidRPr="00F85A38">
        <w:rPr>
          <w:rFonts w:ascii="Times New Roman" w:hAnsi="Times New Roman" w:cs="Times New Roman"/>
          <w:sz w:val="28"/>
          <w:szCs w:val="28"/>
        </w:rPr>
        <w:t xml:space="preserve"> рекомендации по оптимальному режиму в период реабилитации ребенка (двигательной активности в зависимости от морфофункционального статуса), организации медико-социальной помощи  родителям детей-инвалидов;</w:t>
      </w:r>
    </w:p>
    <w:p w:rsidR="005217B9" w:rsidRPr="00F85A38" w:rsidRDefault="005217B9" w:rsidP="005217B9">
      <w:pPr>
        <w:widowControl w:val="0"/>
        <w:numPr>
          <w:ilvl w:val="0"/>
          <w:numId w:val="10"/>
        </w:numPr>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Владеть способностью оформлением больничных листов и медицинских справок</w:t>
      </w:r>
    </w:p>
    <w:p w:rsidR="005217B9" w:rsidRPr="00F85A38" w:rsidRDefault="005217B9" w:rsidP="005217B9">
      <w:pPr>
        <w:widowControl w:val="0"/>
        <w:numPr>
          <w:ilvl w:val="0"/>
          <w:numId w:val="10"/>
        </w:numPr>
        <w:spacing w:after="0" w:line="240" w:lineRule="auto"/>
        <w:jc w:val="both"/>
        <w:rPr>
          <w:rFonts w:ascii="Times New Roman" w:hAnsi="Times New Roman" w:cs="Times New Roman"/>
          <w:sz w:val="28"/>
          <w:szCs w:val="28"/>
        </w:rPr>
      </w:pPr>
      <w:r w:rsidRPr="00F85A38">
        <w:rPr>
          <w:rFonts w:ascii="Times New Roman" w:hAnsi="Times New Roman" w:cs="Times New Roman"/>
          <w:sz w:val="28"/>
          <w:szCs w:val="28"/>
        </w:rPr>
        <w:t>Владеть оценкой показателей работы лечебно-профилактического учреждения</w:t>
      </w:r>
    </w:p>
    <w:p w:rsidR="00C90D49" w:rsidRPr="00F85A38" w:rsidRDefault="00C90D49" w:rsidP="003765C4">
      <w:pPr>
        <w:autoSpaceDE w:val="0"/>
        <w:autoSpaceDN w:val="0"/>
        <w:adjustRightInd w:val="0"/>
        <w:spacing w:after="0" w:line="240" w:lineRule="auto"/>
        <w:jc w:val="center"/>
        <w:rPr>
          <w:rFonts w:ascii="Times New Roman" w:hAnsi="Times New Roman" w:cs="Times New Roman"/>
          <w:b/>
          <w:bCs/>
          <w:noProof/>
          <w:sz w:val="28"/>
          <w:szCs w:val="28"/>
        </w:rPr>
      </w:pPr>
    </w:p>
    <w:p w:rsidR="00C90D49"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p>
    <w:p w:rsidR="00F85A38" w:rsidRDefault="00F85A38" w:rsidP="003831D5">
      <w:pPr>
        <w:autoSpaceDE w:val="0"/>
        <w:autoSpaceDN w:val="0"/>
        <w:adjustRightInd w:val="0"/>
        <w:spacing w:after="0" w:line="240" w:lineRule="auto"/>
        <w:rPr>
          <w:rFonts w:ascii="Times New Roman" w:hAnsi="Times New Roman" w:cs="Times New Roman"/>
          <w:b/>
          <w:bCs/>
          <w:noProof/>
          <w:sz w:val="28"/>
          <w:szCs w:val="28"/>
        </w:rPr>
      </w:pPr>
    </w:p>
    <w:p w:rsidR="003831D5" w:rsidRDefault="003831D5" w:rsidP="003831D5">
      <w:pPr>
        <w:autoSpaceDE w:val="0"/>
        <w:autoSpaceDN w:val="0"/>
        <w:adjustRightInd w:val="0"/>
        <w:spacing w:after="0" w:line="240" w:lineRule="auto"/>
        <w:rPr>
          <w:rFonts w:ascii="Times New Roman" w:hAnsi="Times New Roman" w:cs="Times New Roman"/>
          <w:b/>
          <w:bCs/>
          <w:noProof/>
          <w:sz w:val="28"/>
          <w:szCs w:val="28"/>
        </w:rPr>
      </w:pPr>
    </w:p>
    <w:p w:rsidR="00F85A38" w:rsidRDefault="00F85A38" w:rsidP="00C90D49">
      <w:pPr>
        <w:autoSpaceDE w:val="0"/>
        <w:autoSpaceDN w:val="0"/>
        <w:adjustRightInd w:val="0"/>
        <w:spacing w:after="0" w:line="240" w:lineRule="auto"/>
        <w:jc w:val="center"/>
        <w:rPr>
          <w:rFonts w:ascii="Times New Roman" w:hAnsi="Times New Roman" w:cs="Times New Roman"/>
          <w:b/>
          <w:bCs/>
          <w:noProof/>
          <w:sz w:val="28"/>
          <w:szCs w:val="28"/>
        </w:rPr>
      </w:pPr>
    </w:p>
    <w:p w:rsidR="00F85A38" w:rsidRDefault="00F85A38" w:rsidP="00C90D49">
      <w:pPr>
        <w:autoSpaceDE w:val="0"/>
        <w:autoSpaceDN w:val="0"/>
        <w:adjustRightInd w:val="0"/>
        <w:spacing w:after="0" w:line="240" w:lineRule="auto"/>
        <w:jc w:val="center"/>
        <w:rPr>
          <w:rFonts w:ascii="Times New Roman" w:hAnsi="Times New Roman" w:cs="Times New Roman"/>
          <w:b/>
          <w:bCs/>
          <w:noProof/>
          <w:sz w:val="28"/>
          <w:szCs w:val="28"/>
        </w:rPr>
      </w:pPr>
    </w:p>
    <w:p w:rsidR="00F85A38" w:rsidRPr="00F85A38" w:rsidRDefault="00F85A38" w:rsidP="00C90D49">
      <w:pPr>
        <w:autoSpaceDE w:val="0"/>
        <w:autoSpaceDN w:val="0"/>
        <w:adjustRightInd w:val="0"/>
        <w:spacing w:after="0" w:line="240" w:lineRule="auto"/>
        <w:jc w:val="center"/>
        <w:rPr>
          <w:rFonts w:ascii="Times New Roman" w:hAnsi="Times New Roman" w:cs="Times New Roman"/>
          <w:b/>
          <w:bCs/>
          <w:noProof/>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2216"/>
        <w:gridCol w:w="1559"/>
        <w:gridCol w:w="1418"/>
        <w:gridCol w:w="3263"/>
        <w:gridCol w:w="32"/>
        <w:gridCol w:w="957"/>
      </w:tblGrid>
      <w:tr w:rsidR="00C90D49" w:rsidRPr="00F85A38" w:rsidTr="004966AB">
        <w:trPr>
          <w:cantSplit/>
          <w:trHeight w:val="1408"/>
          <w:tblHeader/>
        </w:trPr>
        <w:tc>
          <w:tcPr>
            <w:tcW w:w="444"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t>№</w:t>
            </w:r>
          </w:p>
        </w:tc>
        <w:tc>
          <w:tcPr>
            <w:tcW w:w="2216"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t>Виды профессиональной деятельности ординатора</w:t>
            </w:r>
          </w:p>
        </w:tc>
        <w:tc>
          <w:tcPr>
            <w:tcW w:w="1559"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t>Место работы</w:t>
            </w:r>
          </w:p>
        </w:tc>
        <w:tc>
          <w:tcPr>
            <w:tcW w:w="1418"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t>Продолжи-тельность циклов</w:t>
            </w:r>
          </w:p>
        </w:tc>
        <w:tc>
          <w:tcPr>
            <w:tcW w:w="3295" w:type="dxa"/>
            <w:gridSpan w:val="2"/>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t xml:space="preserve">Формируемые профессиональные </w:t>
            </w:r>
          </w:p>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t>Компетенции</w:t>
            </w:r>
          </w:p>
        </w:tc>
        <w:tc>
          <w:tcPr>
            <w:tcW w:w="957" w:type="dxa"/>
            <w:textDirection w:val="btLr"/>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t>Форма контроля</w:t>
            </w:r>
          </w:p>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p>
        </w:tc>
      </w:tr>
      <w:tr w:rsidR="00C90D49" w:rsidRPr="00F85A38" w:rsidTr="004966AB">
        <w:trPr>
          <w:trHeight w:val="525"/>
        </w:trPr>
        <w:tc>
          <w:tcPr>
            <w:tcW w:w="8932" w:type="dxa"/>
            <w:gridSpan w:val="6"/>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i/>
                <w:noProof/>
                <w:sz w:val="28"/>
                <w:szCs w:val="28"/>
              </w:rPr>
            </w:pPr>
            <w:r w:rsidRPr="00F85A38">
              <w:rPr>
                <w:rFonts w:ascii="Times New Roman" w:hAnsi="Times New Roman" w:cs="Times New Roman"/>
                <w:b/>
                <w:bCs/>
                <w:i/>
                <w:noProof/>
                <w:sz w:val="28"/>
                <w:szCs w:val="28"/>
              </w:rPr>
              <w:t>Первый год обучения</w:t>
            </w:r>
          </w:p>
        </w:tc>
        <w:tc>
          <w:tcPr>
            <w:tcW w:w="957"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i/>
                <w:noProof/>
                <w:sz w:val="28"/>
                <w:szCs w:val="28"/>
              </w:rPr>
            </w:pPr>
          </w:p>
        </w:tc>
      </w:tr>
      <w:tr w:rsidR="00C90D49" w:rsidRPr="00F85A38" w:rsidTr="004966AB">
        <w:trPr>
          <w:trHeight w:val="431"/>
        </w:trPr>
        <w:tc>
          <w:tcPr>
            <w:tcW w:w="8932" w:type="dxa"/>
            <w:gridSpan w:val="6"/>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t>Стационар</w:t>
            </w:r>
          </w:p>
        </w:tc>
        <w:tc>
          <w:tcPr>
            <w:tcW w:w="957"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p>
        </w:tc>
      </w:tr>
      <w:tr w:rsidR="00C90D49" w:rsidRPr="00F85A38" w:rsidTr="004966AB">
        <w:trPr>
          <w:trHeight w:val="4975"/>
        </w:trPr>
        <w:tc>
          <w:tcPr>
            <w:tcW w:w="444"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lastRenderedPageBreak/>
              <w:t>1</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w:t>
            </w:r>
          </w:p>
        </w:tc>
        <w:tc>
          <w:tcPr>
            <w:tcW w:w="2216"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Курация больных, ведение первичной медицинской документации</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 xml:space="preserve">Овладение специальными лечебно-диагностическими методами </w:t>
            </w:r>
          </w:p>
        </w:tc>
        <w:tc>
          <w:tcPr>
            <w:tcW w:w="1559"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Отделение детской кардиологии и кардиохирургии ИНВХ им.В.К.</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Гусака</w:t>
            </w:r>
          </w:p>
        </w:tc>
        <w:tc>
          <w:tcPr>
            <w:tcW w:w="1418"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Учебных часов- 540,</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ЗЕТ 15</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tc>
        <w:tc>
          <w:tcPr>
            <w:tcW w:w="3295" w:type="dxa"/>
            <w:gridSpan w:val="2"/>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 xml:space="preserve">1. Способность и готовность выявлять у пациентов основные патологические симптомы и синдромы заболеваний сердечно-сосудистой системы  </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2. Способность и готовность выполнять основные лечебные мероприятия при   заболеваниях сердечно-сосудистой системы у детей</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3. Способность и готовность использовать нормативную документацию, принятую в здравоохранении</w:t>
            </w:r>
          </w:p>
        </w:tc>
        <w:tc>
          <w:tcPr>
            <w:tcW w:w="957"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t>Зачет</w:t>
            </w:r>
          </w:p>
        </w:tc>
      </w:tr>
      <w:tr w:rsidR="00C90D49" w:rsidRPr="00F85A38" w:rsidTr="004966AB">
        <w:trPr>
          <w:trHeight w:val="4027"/>
        </w:trPr>
        <w:tc>
          <w:tcPr>
            <w:tcW w:w="444"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2.</w:t>
            </w:r>
          </w:p>
        </w:tc>
        <w:tc>
          <w:tcPr>
            <w:tcW w:w="2216"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Курация больных, ведение первичной медицинской документации</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Овладение специальными лечебно-диагностическими методами</w:t>
            </w:r>
          </w:p>
        </w:tc>
        <w:tc>
          <w:tcPr>
            <w:tcW w:w="1559"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Отделение</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Ревматологи</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ческое</w:t>
            </w:r>
          </w:p>
        </w:tc>
        <w:tc>
          <w:tcPr>
            <w:tcW w:w="1418"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Учебных часов- 216,</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6 ЗЕТ</w:t>
            </w:r>
          </w:p>
        </w:tc>
        <w:tc>
          <w:tcPr>
            <w:tcW w:w="3295" w:type="dxa"/>
            <w:gridSpan w:val="2"/>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1. Способность и готовность выявлять у пациентов основные патологические симптомы и синдромы при заболеваниях костно-мышечной системы</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2.Способность и готовность назначить ребенку адекватное  лечение в соответствии с поставленным диагнозом</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 xml:space="preserve">3. Способность и готовность использовать нормативную документацию, принятую в здравоохранении </w:t>
            </w:r>
          </w:p>
        </w:tc>
        <w:tc>
          <w:tcPr>
            <w:tcW w:w="957"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t>Зачет</w:t>
            </w:r>
          </w:p>
        </w:tc>
      </w:tr>
      <w:tr w:rsidR="00C90D49" w:rsidRPr="00F85A38" w:rsidTr="004966AB">
        <w:tc>
          <w:tcPr>
            <w:tcW w:w="8932" w:type="dxa"/>
            <w:gridSpan w:val="6"/>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lastRenderedPageBreak/>
              <w:t>Поликлиника</w:t>
            </w:r>
          </w:p>
        </w:tc>
        <w:tc>
          <w:tcPr>
            <w:tcW w:w="957"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p>
        </w:tc>
      </w:tr>
      <w:tr w:rsidR="00C90D49" w:rsidRPr="00F85A38" w:rsidTr="004966AB">
        <w:tc>
          <w:tcPr>
            <w:tcW w:w="444"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 xml:space="preserve">3. </w:t>
            </w:r>
          </w:p>
        </w:tc>
        <w:tc>
          <w:tcPr>
            <w:tcW w:w="2216"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Регулярный профилактический осмотр детей различного возраста, ведение первичной медицинской документации</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Консультативно-диагностическая работа</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Диспансерное наблюдение детей с заболеваниями сердечно-сосудистой системы и болезней суставов детей</w:t>
            </w:r>
          </w:p>
        </w:tc>
        <w:tc>
          <w:tcPr>
            <w:tcW w:w="1559"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Кабинет</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кардиолога</w:t>
            </w:r>
          </w:p>
        </w:tc>
        <w:tc>
          <w:tcPr>
            <w:tcW w:w="1418" w:type="dxa"/>
          </w:tcPr>
          <w:p w:rsidR="00C90D49" w:rsidRPr="00F85A38" w:rsidRDefault="00266500" w:rsidP="00C90D49">
            <w:pPr>
              <w:autoSpaceDE w:val="0"/>
              <w:autoSpaceDN w:val="0"/>
              <w:adjustRightInd w:val="0"/>
              <w:spacing w:after="0" w:line="240" w:lineRule="auto"/>
              <w:jc w:val="center"/>
              <w:rPr>
                <w:rFonts w:ascii="Times New Roman" w:hAnsi="Times New Roman" w:cs="Times New Roman"/>
                <w:bCs/>
                <w:noProof/>
                <w:sz w:val="28"/>
                <w:szCs w:val="28"/>
              </w:rPr>
            </w:pPr>
            <w:r>
              <w:rPr>
                <w:rFonts w:ascii="Times New Roman" w:hAnsi="Times New Roman" w:cs="Times New Roman"/>
                <w:bCs/>
                <w:noProof/>
                <w:sz w:val="28"/>
                <w:szCs w:val="28"/>
              </w:rPr>
              <w:t>Учебных часов-216</w:t>
            </w:r>
          </w:p>
          <w:p w:rsidR="00C90D49" w:rsidRPr="00F85A38" w:rsidRDefault="00266500" w:rsidP="00C90D49">
            <w:pPr>
              <w:autoSpaceDE w:val="0"/>
              <w:autoSpaceDN w:val="0"/>
              <w:adjustRightInd w:val="0"/>
              <w:spacing w:after="0" w:line="240" w:lineRule="auto"/>
              <w:jc w:val="center"/>
              <w:rPr>
                <w:rFonts w:ascii="Times New Roman" w:hAnsi="Times New Roman" w:cs="Times New Roman"/>
                <w:bCs/>
                <w:noProof/>
                <w:sz w:val="28"/>
                <w:szCs w:val="28"/>
              </w:rPr>
            </w:pPr>
            <w:r>
              <w:rPr>
                <w:rFonts w:ascii="Times New Roman" w:hAnsi="Times New Roman" w:cs="Times New Roman"/>
                <w:bCs/>
                <w:noProof/>
                <w:sz w:val="28"/>
                <w:szCs w:val="28"/>
              </w:rPr>
              <w:t>6</w:t>
            </w:r>
            <w:r w:rsidR="00C90D49" w:rsidRPr="00F85A38">
              <w:rPr>
                <w:rFonts w:ascii="Times New Roman" w:hAnsi="Times New Roman" w:cs="Times New Roman"/>
                <w:bCs/>
                <w:noProof/>
                <w:sz w:val="28"/>
                <w:szCs w:val="28"/>
              </w:rPr>
              <w:t xml:space="preserve"> ЗЕТ </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tc>
        <w:tc>
          <w:tcPr>
            <w:tcW w:w="3295" w:type="dxa"/>
            <w:gridSpan w:val="2"/>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 xml:space="preserve">1. Способность и готовность к осуществлению амбулаторной консультативной помощи детям, направленным к кардиологу. </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2.Способность проведения динамического наблюдения и диспансеризации здоровых детей и детей группы риска по развитию  патологии сердечно-сосудистой системы</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3.Способность и готовность выполнять основные лечебные мероприятия в амбулаторных условиях при   заболеваниях сердечно-сосудистой системы</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4 Способность и готовность использовать нормативную документацию, принятую в здравоохранении</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 xml:space="preserve">5.Способность и готовность применять различные реабилитационные мероприятия (медицинские, </w:t>
            </w:r>
            <w:r w:rsidRPr="00F85A38">
              <w:rPr>
                <w:rFonts w:ascii="Times New Roman" w:hAnsi="Times New Roman" w:cs="Times New Roman"/>
                <w:bCs/>
                <w:noProof/>
                <w:sz w:val="28"/>
                <w:szCs w:val="28"/>
              </w:rPr>
              <w:lastRenderedPageBreak/>
              <w:t xml:space="preserve">социальные, психологические) при наиболее  распространенных патологических состояниях сердечно-сосудистой системы  </w:t>
            </w:r>
          </w:p>
        </w:tc>
        <w:tc>
          <w:tcPr>
            <w:tcW w:w="957"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lastRenderedPageBreak/>
              <w:t>Зачет</w:t>
            </w:r>
          </w:p>
        </w:tc>
      </w:tr>
      <w:tr w:rsidR="00C90D49" w:rsidRPr="00F85A38" w:rsidTr="004966AB">
        <w:tc>
          <w:tcPr>
            <w:tcW w:w="8932" w:type="dxa"/>
            <w:gridSpan w:val="6"/>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lastRenderedPageBreak/>
              <w:t>Второй год обучения</w:t>
            </w:r>
          </w:p>
        </w:tc>
        <w:tc>
          <w:tcPr>
            <w:tcW w:w="957"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p>
        </w:tc>
      </w:tr>
      <w:tr w:rsidR="00C90D49" w:rsidRPr="00F85A38" w:rsidTr="004966AB">
        <w:tc>
          <w:tcPr>
            <w:tcW w:w="8932" w:type="dxa"/>
            <w:gridSpan w:val="6"/>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 xml:space="preserve">Стационар </w:t>
            </w:r>
          </w:p>
        </w:tc>
        <w:tc>
          <w:tcPr>
            <w:tcW w:w="957"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p>
        </w:tc>
      </w:tr>
      <w:tr w:rsidR="00C90D49" w:rsidRPr="00F85A38" w:rsidTr="004966AB">
        <w:tc>
          <w:tcPr>
            <w:tcW w:w="444"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1.</w:t>
            </w:r>
          </w:p>
        </w:tc>
        <w:tc>
          <w:tcPr>
            <w:tcW w:w="2216"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Курация больных с поражением сердечно-сосудистой системы, ведение первичной медицинской документации</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tc>
        <w:tc>
          <w:tcPr>
            <w:tcW w:w="1559"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Отделение детской кардиологии и кардиохирургии ИНВХ им.В.К.</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Гусака</w:t>
            </w:r>
          </w:p>
        </w:tc>
        <w:tc>
          <w:tcPr>
            <w:tcW w:w="1418"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Учебных часов- 216</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6 ЗЕТ</w:t>
            </w:r>
          </w:p>
        </w:tc>
        <w:tc>
          <w:tcPr>
            <w:tcW w:w="3295" w:type="dxa"/>
            <w:gridSpan w:val="2"/>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 xml:space="preserve">1.   Способность и   готовность разработать индивидуальный план лечебных и реабилитационных мероприятий для ребенка с заболеванием сердечно-сосудистой системы на основании комплексной оценки результатов лабораторно-инструментальных исследований </w:t>
            </w:r>
          </w:p>
        </w:tc>
        <w:tc>
          <w:tcPr>
            <w:tcW w:w="957"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t>Зачет</w:t>
            </w:r>
          </w:p>
        </w:tc>
      </w:tr>
      <w:tr w:rsidR="00C90D49" w:rsidRPr="00F85A38" w:rsidTr="004966AB">
        <w:tc>
          <w:tcPr>
            <w:tcW w:w="444"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2.</w:t>
            </w:r>
          </w:p>
        </w:tc>
        <w:tc>
          <w:tcPr>
            <w:tcW w:w="2216"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Курация больных с поражением костно-мышечной системы   ведение первичной медицинской документации</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tc>
        <w:tc>
          <w:tcPr>
            <w:tcW w:w="1559"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Отделение</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Ревматологии</w:t>
            </w:r>
          </w:p>
        </w:tc>
        <w:tc>
          <w:tcPr>
            <w:tcW w:w="1418"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Учебных часов- 108</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3 ЗЕТ</w:t>
            </w:r>
          </w:p>
        </w:tc>
        <w:tc>
          <w:tcPr>
            <w:tcW w:w="3295" w:type="dxa"/>
            <w:gridSpan w:val="2"/>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1 Способность и готовность разработать индивидуальный план лечебных и реабилитационных мероприятий для ребенка с поражением костоно-мышечной системы на основании комплексной оценки результатов лабораторно-инструментальных исследований</w:t>
            </w:r>
          </w:p>
        </w:tc>
        <w:tc>
          <w:tcPr>
            <w:tcW w:w="957"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t>Зачет</w:t>
            </w:r>
          </w:p>
        </w:tc>
      </w:tr>
      <w:tr w:rsidR="00C90D49" w:rsidRPr="00F85A38" w:rsidTr="004966AB">
        <w:tc>
          <w:tcPr>
            <w:tcW w:w="444"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3.</w:t>
            </w:r>
          </w:p>
        </w:tc>
        <w:tc>
          <w:tcPr>
            <w:tcW w:w="2216"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 xml:space="preserve">Курация больных с врожденными </w:t>
            </w:r>
            <w:r w:rsidRPr="00F85A38">
              <w:rPr>
                <w:rFonts w:ascii="Times New Roman" w:hAnsi="Times New Roman" w:cs="Times New Roman"/>
                <w:bCs/>
                <w:noProof/>
                <w:sz w:val="28"/>
                <w:szCs w:val="28"/>
              </w:rPr>
              <w:lastRenderedPageBreak/>
              <w:t>пороками  сердца. ведение первичной медицинской документации</w:t>
            </w:r>
          </w:p>
        </w:tc>
        <w:tc>
          <w:tcPr>
            <w:tcW w:w="1559"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lastRenderedPageBreak/>
              <w:t>Отделение</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кардио-</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хирургии</w:t>
            </w:r>
          </w:p>
        </w:tc>
        <w:tc>
          <w:tcPr>
            <w:tcW w:w="1418"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Учебных часов- 108</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lastRenderedPageBreak/>
              <w:t>3 ЗЕТ</w:t>
            </w:r>
          </w:p>
        </w:tc>
        <w:tc>
          <w:tcPr>
            <w:tcW w:w="3263"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lastRenderedPageBreak/>
              <w:t xml:space="preserve">1 Способность и готовность разработать индивидуальный план </w:t>
            </w:r>
            <w:r w:rsidRPr="00F85A38">
              <w:rPr>
                <w:rFonts w:ascii="Times New Roman" w:hAnsi="Times New Roman" w:cs="Times New Roman"/>
                <w:bCs/>
                <w:noProof/>
                <w:sz w:val="28"/>
                <w:szCs w:val="28"/>
              </w:rPr>
              <w:lastRenderedPageBreak/>
              <w:t>лечебных и реабилитационных мероприятий для ребенка с врожденным пороком сердца  на основании комплексной оценки результатов лабораторно-инструментальных исследований</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2..Катетеризация  сердца</w:t>
            </w:r>
          </w:p>
        </w:tc>
        <w:tc>
          <w:tcPr>
            <w:tcW w:w="989" w:type="dxa"/>
            <w:gridSpan w:val="2"/>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lastRenderedPageBreak/>
              <w:t>Зачет</w:t>
            </w:r>
          </w:p>
        </w:tc>
      </w:tr>
      <w:tr w:rsidR="00C90D49" w:rsidRPr="00F85A38" w:rsidTr="004966AB">
        <w:tc>
          <w:tcPr>
            <w:tcW w:w="444"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lastRenderedPageBreak/>
              <w:t>4.</w:t>
            </w:r>
          </w:p>
        </w:tc>
        <w:tc>
          <w:tcPr>
            <w:tcW w:w="2216"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Курация больных с поражением середчно-сосудистой системы  ведение первичной медицинской документации</w:t>
            </w:r>
          </w:p>
        </w:tc>
        <w:tc>
          <w:tcPr>
            <w:tcW w:w="1559"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Отделение</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патологии новорожденных</w:t>
            </w:r>
          </w:p>
        </w:tc>
        <w:tc>
          <w:tcPr>
            <w:tcW w:w="1418"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Учебных часов- 180</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5 ЗЕТ</w:t>
            </w:r>
          </w:p>
        </w:tc>
        <w:tc>
          <w:tcPr>
            <w:tcW w:w="3263"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1. Способность и готовность разработать индивидуальный план лечебных и реабилитационных мероприятий для новорожденного ребенка с поражением сердечно-сосудистой системы на основании комплексной оценки результатов лабораторно-инструментальных исследований</w:t>
            </w:r>
          </w:p>
        </w:tc>
        <w:tc>
          <w:tcPr>
            <w:tcW w:w="989" w:type="dxa"/>
            <w:gridSpan w:val="2"/>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t>Зачет</w:t>
            </w:r>
          </w:p>
        </w:tc>
      </w:tr>
      <w:tr w:rsidR="00C90D49" w:rsidRPr="00F85A38" w:rsidTr="004966AB">
        <w:tc>
          <w:tcPr>
            <w:tcW w:w="444"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5.</w:t>
            </w:r>
          </w:p>
        </w:tc>
        <w:tc>
          <w:tcPr>
            <w:tcW w:w="2216"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Распределение больных в отделения кардиоревматологии стационара, ведение первичной медицинской документации</w:t>
            </w:r>
          </w:p>
        </w:tc>
        <w:tc>
          <w:tcPr>
            <w:tcW w:w="1559"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Приемное отделение</w:t>
            </w:r>
          </w:p>
        </w:tc>
        <w:tc>
          <w:tcPr>
            <w:tcW w:w="1418"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Учебных часов- 108</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3 ЗЕТ</w:t>
            </w:r>
          </w:p>
        </w:tc>
        <w:tc>
          <w:tcPr>
            <w:tcW w:w="3263"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1. Способность и готовность определить тяжесть состояния ребенка, установить показания для проведения неотложной терапии в условиях отделения  реанимации.</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 xml:space="preserve">2. Способность и готовность своевременно выявлять жизнеопасные  нарушения  функций детского организма, Выполнять основные </w:t>
            </w:r>
            <w:r w:rsidRPr="00F85A38">
              <w:rPr>
                <w:rFonts w:ascii="Times New Roman" w:hAnsi="Times New Roman" w:cs="Times New Roman"/>
                <w:bCs/>
                <w:noProof/>
                <w:sz w:val="28"/>
                <w:szCs w:val="28"/>
              </w:rPr>
              <w:lastRenderedPageBreak/>
              <w:t xml:space="preserve">лечебные мероприятия при   заболеваниях сердечно-сосудистой системы детского возраста, способных вызвать тяжелые осложнения  или летальный исход. </w:t>
            </w:r>
          </w:p>
        </w:tc>
        <w:tc>
          <w:tcPr>
            <w:tcW w:w="989" w:type="dxa"/>
            <w:gridSpan w:val="2"/>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lastRenderedPageBreak/>
              <w:t>Зачет</w:t>
            </w:r>
          </w:p>
        </w:tc>
      </w:tr>
      <w:tr w:rsidR="00C90D49" w:rsidRPr="00F85A38" w:rsidTr="004966AB">
        <w:tc>
          <w:tcPr>
            <w:tcW w:w="8900" w:type="dxa"/>
            <w:gridSpan w:val="5"/>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lastRenderedPageBreak/>
              <w:t xml:space="preserve">Поликлиника </w:t>
            </w:r>
          </w:p>
        </w:tc>
        <w:tc>
          <w:tcPr>
            <w:tcW w:w="989" w:type="dxa"/>
            <w:gridSpan w:val="2"/>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p>
        </w:tc>
      </w:tr>
      <w:tr w:rsidR="00C90D49" w:rsidRPr="00F85A38" w:rsidTr="004966AB">
        <w:tc>
          <w:tcPr>
            <w:tcW w:w="444"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1</w:t>
            </w:r>
          </w:p>
        </w:tc>
        <w:tc>
          <w:tcPr>
            <w:tcW w:w="2216"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 xml:space="preserve">Диспансеризация детей, страдающих поражением сердечно-сосудистой системы </w:t>
            </w:r>
          </w:p>
        </w:tc>
        <w:tc>
          <w:tcPr>
            <w:tcW w:w="1559"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кабинет  кардиолога</w:t>
            </w:r>
          </w:p>
        </w:tc>
        <w:tc>
          <w:tcPr>
            <w:tcW w:w="1418"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Учебных часов-216</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6 ЗЕТ</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tc>
        <w:tc>
          <w:tcPr>
            <w:tcW w:w="3263"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1. Способность и   готовность применять различные реабилитационные мероприятия (медицинские, социальные, психологические) при наиболее  распространенных патологических состояниях и повреждениях организма ребенка;</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2. Способность и готовность давать рекомендации по выбору оптимального режима в период реабилитации ребенка, определять  показания и противопоказания к назначению средств лечебной физкультуры, физиотерапии, рефлексотерапии, фитотерапии.</w:t>
            </w:r>
          </w:p>
        </w:tc>
        <w:tc>
          <w:tcPr>
            <w:tcW w:w="989" w:type="dxa"/>
            <w:gridSpan w:val="2"/>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t>Зачет</w:t>
            </w:r>
          </w:p>
        </w:tc>
      </w:tr>
      <w:tr w:rsidR="00C90D49" w:rsidRPr="00F85A38" w:rsidTr="004966AB">
        <w:tc>
          <w:tcPr>
            <w:tcW w:w="444"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2</w:t>
            </w:r>
          </w:p>
        </w:tc>
        <w:tc>
          <w:tcPr>
            <w:tcW w:w="2216"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 xml:space="preserve">Проведение профилактической мероприятий </w:t>
            </w:r>
            <w:r w:rsidRPr="00F85A38">
              <w:rPr>
                <w:rFonts w:ascii="Times New Roman" w:hAnsi="Times New Roman" w:cs="Times New Roman"/>
                <w:bCs/>
                <w:noProof/>
                <w:sz w:val="28"/>
                <w:szCs w:val="28"/>
              </w:rPr>
              <w:lastRenderedPageBreak/>
              <w:t>у  детей с хроническими заболеваниями сердца и сосудов, и суставов</w:t>
            </w:r>
          </w:p>
        </w:tc>
        <w:tc>
          <w:tcPr>
            <w:tcW w:w="1559"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lastRenderedPageBreak/>
              <w:t>Кабинет</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ревматолога</w:t>
            </w:r>
          </w:p>
        </w:tc>
        <w:tc>
          <w:tcPr>
            <w:tcW w:w="1418"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Учебных часов-216</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6 ЗЕТ.</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tc>
        <w:tc>
          <w:tcPr>
            <w:tcW w:w="3263"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lastRenderedPageBreak/>
              <w:t xml:space="preserve">1. Способность и готовность разработать индивидуальный план </w:t>
            </w:r>
            <w:r w:rsidRPr="00F85A38">
              <w:rPr>
                <w:rFonts w:ascii="Times New Roman" w:hAnsi="Times New Roman" w:cs="Times New Roman"/>
                <w:bCs/>
                <w:noProof/>
                <w:sz w:val="28"/>
                <w:szCs w:val="28"/>
              </w:rPr>
              <w:lastRenderedPageBreak/>
              <w:t>лечебных и реабилитационных мероприятий для ребенка на основании комплексной оценки результатов лабораторно-инструментальных исследований</w:t>
            </w:r>
          </w:p>
        </w:tc>
        <w:tc>
          <w:tcPr>
            <w:tcW w:w="989" w:type="dxa"/>
            <w:gridSpan w:val="2"/>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lastRenderedPageBreak/>
              <w:t>Зачет</w:t>
            </w:r>
          </w:p>
        </w:tc>
      </w:tr>
    </w:tbl>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lastRenderedPageBreak/>
        <w:t>Блок 2. Вариативная часть</w:t>
      </w:r>
    </w:p>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41"/>
        <w:gridCol w:w="2285"/>
        <w:gridCol w:w="15"/>
        <w:gridCol w:w="1504"/>
        <w:gridCol w:w="78"/>
        <w:gridCol w:w="1006"/>
        <w:gridCol w:w="3465"/>
        <w:gridCol w:w="929"/>
      </w:tblGrid>
      <w:tr w:rsidR="00C90D49" w:rsidRPr="00F85A38" w:rsidTr="004966AB">
        <w:trPr>
          <w:cantSplit/>
          <w:trHeight w:val="1134"/>
        </w:trPr>
        <w:tc>
          <w:tcPr>
            <w:tcW w:w="458"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t>№</w:t>
            </w:r>
          </w:p>
        </w:tc>
        <w:tc>
          <w:tcPr>
            <w:tcW w:w="2326" w:type="dxa"/>
            <w:gridSpan w:val="2"/>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t>Виды профессиональной деятельности ординатора</w:t>
            </w:r>
          </w:p>
        </w:tc>
        <w:tc>
          <w:tcPr>
            <w:tcW w:w="1519" w:type="dxa"/>
            <w:gridSpan w:val="2"/>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t>Место работы</w:t>
            </w:r>
          </w:p>
        </w:tc>
        <w:tc>
          <w:tcPr>
            <w:tcW w:w="1084" w:type="dxa"/>
            <w:gridSpan w:val="2"/>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t>Продолжи-тельность циклов (акад. часов)</w:t>
            </w:r>
          </w:p>
        </w:tc>
        <w:tc>
          <w:tcPr>
            <w:tcW w:w="3465"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t>Результаты, включающие способность/готовность</w:t>
            </w:r>
          </w:p>
        </w:tc>
        <w:tc>
          <w:tcPr>
            <w:tcW w:w="929" w:type="dxa"/>
            <w:textDirection w:val="tbRl"/>
            <w:vAlign w:val="center"/>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t>Форма контроля</w:t>
            </w:r>
          </w:p>
        </w:tc>
      </w:tr>
      <w:tr w:rsidR="00C90D49" w:rsidRPr="00F85A38" w:rsidTr="004966AB">
        <w:trPr>
          <w:trHeight w:val="645"/>
        </w:trPr>
        <w:tc>
          <w:tcPr>
            <w:tcW w:w="8852" w:type="dxa"/>
            <w:gridSpan w:val="8"/>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r w:rsidRPr="00F85A38">
              <w:rPr>
                <w:rFonts w:ascii="Times New Roman" w:hAnsi="Times New Roman" w:cs="Times New Roman"/>
                <w:b/>
                <w:bCs/>
                <w:noProof/>
                <w:sz w:val="28"/>
                <w:szCs w:val="28"/>
              </w:rPr>
              <w:t xml:space="preserve">Б2.В ПРАКТИКА В ОТДЕЛЕНИИ КАРДИОХИРУРГИИ </w:t>
            </w:r>
          </w:p>
        </w:tc>
        <w:tc>
          <w:tcPr>
            <w:tcW w:w="929"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
                <w:bCs/>
                <w:noProof/>
                <w:sz w:val="28"/>
                <w:szCs w:val="28"/>
              </w:rPr>
            </w:pPr>
          </w:p>
        </w:tc>
      </w:tr>
      <w:tr w:rsidR="00C90D49" w:rsidRPr="00F85A38" w:rsidTr="004966AB">
        <w:trPr>
          <w:trHeight w:val="2718"/>
        </w:trPr>
        <w:tc>
          <w:tcPr>
            <w:tcW w:w="499" w:type="dxa"/>
            <w:gridSpan w:val="2"/>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1.</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tc>
        <w:tc>
          <w:tcPr>
            <w:tcW w:w="2300" w:type="dxa"/>
            <w:gridSpan w:val="2"/>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 xml:space="preserve">Курация больных с поражением середчно-сосудистой системы  ведение первичной медицинской документации </w:t>
            </w:r>
          </w:p>
        </w:tc>
        <w:tc>
          <w:tcPr>
            <w:tcW w:w="1582" w:type="dxa"/>
            <w:gridSpan w:val="2"/>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Детское кардиохирургическое отделение ИНВХ</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tc>
        <w:tc>
          <w:tcPr>
            <w:tcW w:w="1006"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 xml:space="preserve">216 час </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6 ЗЕТ</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tc>
        <w:tc>
          <w:tcPr>
            <w:tcW w:w="3465"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Способность и готовность своевременно выявлять  нарушения  функций сердца и сосудов детского организма, Выполнять основные лечебные мероприятия при   заболеваниях сердечно-сосудистой системы детского возраста, способных вызвать тяжелые осложнения  или летальный исход;</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p>
        </w:tc>
        <w:tc>
          <w:tcPr>
            <w:tcW w:w="929" w:type="dxa"/>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Зачет</w:t>
            </w:r>
          </w:p>
        </w:tc>
      </w:tr>
      <w:tr w:rsidR="00C90D49" w:rsidRPr="00F85A38" w:rsidTr="004966AB">
        <w:trPr>
          <w:trHeight w:val="2370"/>
        </w:trPr>
        <w:tc>
          <w:tcPr>
            <w:tcW w:w="499" w:type="dxa"/>
            <w:gridSpan w:val="2"/>
            <w:tcBorders>
              <w:bottom w:val="single" w:sz="4" w:space="0" w:color="auto"/>
            </w:tcBorders>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lastRenderedPageBreak/>
              <w:t>2.</w:t>
            </w:r>
          </w:p>
        </w:tc>
        <w:tc>
          <w:tcPr>
            <w:tcW w:w="2300" w:type="dxa"/>
            <w:gridSpan w:val="2"/>
            <w:tcBorders>
              <w:bottom w:val="single" w:sz="4" w:space="0" w:color="auto"/>
            </w:tcBorders>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 xml:space="preserve">Практика в отделении функциональной диагностики детского  кардиологического стационара </w:t>
            </w:r>
          </w:p>
        </w:tc>
        <w:tc>
          <w:tcPr>
            <w:tcW w:w="1582" w:type="dxa"/>
            <w:gridSpan w:val="2"/>
            <w:tcBorders>
              <w:bottom w:val="single" w:sz="4" w:space="0" w:color="auto"/>
            </w:tcBorders>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Отделение функциональной диагностики ИНВХ</w:t>
            </w:r>
          </w:p>
        </w:tc>
        <w:tc>
          <w:tcPr>
            <w:tcW w:w="1006" w:type="dxa"/>
            <w:tcBorders>
              <w:bottom w:val="single" w:sz="4" w:space="0" w:color="auto"/>
            </w:tcBorders>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144 час</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4 ЗЕТ</w:t>
            </w:r>
          </w:p>
        </w:tc>
        <w:tc>
          <w:tcPr>
            <w:tcW w:w="3465" w:type="dxa"/>
            <w:tcBorders>
              <w:bottom w:val="single" w:sz="4" w:space="0" w:color="auto"/>
            </w:tcBorders>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Способность и готовность провести функциональную диагностику сердечно-сосудистой системы.</w:t>
            </w:r>
          </w:p>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Уметь интерпретировать полученные результаты</w:t>
            </w:r>
          </w:p>
        </w:tc>
        <w:tc>
          <w:tcPr>
            <w:tcW w:w="929" w:type="dxa"/>
            <w:tcBorders>
              <w:bottom w:val="single" w:sz="4" w:space="0" w:color="auto"/>
            </w:tcBorders>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Зачет</w:t>
            </w:r>
          </w:p>
        </w:tc>
      </w:tr>
      <w:tr w:rsidR="00C90D49" w:rsidRPr="00F85A38" w:rsidTr="004966AB">
        <w:trPr>
          <w:trHeight w:val="923"/>
        </w:trPr>
        <w:tc>
          <w:tcPr>
            <w:tcW w:w="499" w:type="dxa"/>
            <w:gridSpan w:val="2"/>
            <w:tcBorders>
              <w:bottom w:val="single" w:sz="4" w:space="0" w:color="auto"/>
            </w:tcBorders>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3</w:t>
            </w:r>
          </w:p>
        </w:tc>
        <w:tc>
          <w:tcPr>
            <w:tcW w:w="2300" w:type="dxa"/>
            <w:gridSpan w:val="2"/>
            <w:tcBorders>
              <w:bottom w:val="single" w:sz="4" w:space="0" w:color="auto"/>
            </w:tcBorders>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Практика в отделении реабилитации кардиологических больных</w:t>
            </w:r>
          </w:p>
        </w:tc>
        <w:tc>
          <w:tcPr>
            <w:tcW w:w="1582" w:type="dxa"/>
            <w:gridSpan w:val="2"/>
            <w:tcBorders>
              <w:bottom w:val="single" w:sz="4" w:space="0" w:color="auto"/>
            </w:tcBorders>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Отделение реабилитационной кардиологии ИНВХ</w:t>
            </w:r>
          </w:p>
        </w:tc>
        <w:tc>
          <w:tcPr>
            <w:tcW w:w="1006" w:type="dxa"/>
            <w:tcBorders>
              <w:bottom w:val="single" w:sz="4" w:space="0" w:color="auto"/>
            </w:tcBorders>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72 час 2 ЗЕТ</w:t>
            </w:r>
          </w:p>
        </w:tc>
        <w:tc>
          <w:tcPr>
            <w:tcW w:w="3465" w:type="dxa"/>
            <w:tcBorders>
              <w:bottom w:val="single" w:sz="4" w:space="0" w:color="auto"/>
            </w:tcBorders>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Способность и готовность разработать индивидуальный план лечебных и реабилитационных мероприятий для новорожденного ребенка с поражением сердечно-сосудистой системы на основании комплексной оценки результатов лабораторно-инструментальных исследований</w:t>
            </w:r>
          </w:p>
        </w:tc>
        <w:tc>
          <w:tcPr>
            <w:tcW w:w="929" w:type="dxa"/>
            <w:tcBorders>
              <w:bottom w:val="single" w:sz="4" w:space="0" w:color="auto"/>
            </w:tcBorders>
          </w:tcPr>
          <w:p w:rsidR="00C90D49" w:rsidRPr="00F85A38" w:rsidRDefault="00C90D49" w:rsidP="00C90D49">
            <w:pPr>
              <w:autoSpaceDE w:val="0"/>
              <w:autoSpaceDN w:val="0"/>
              <w:adjustRightInd w:val="0"/>
              <w:spacing w:after="0" w:line="240" w:lineRule="auto"/>
              <w:jc w:val="center"/>
              <w:rPr>
                <w:rFonts w:ascii="Times New Roman" w:hAnsi="Times New Roman" w:cs="Times New Roman"/>
                <w:bCs/>
                <w:noProof/>
                <w:sz w:val="28"/>
                <w:szCs w:val="28"/>
              </w:rPr>
            </w:pPr>
            <w:r w:rsidRPr="00F85A38">
              <w:rPr>
                <w:rFonts w:ascii="Times New Roman" w:hAnsi="Times New Roman" w:cs="Times New Roman"/>
                <w:bCs/>
                <w:noProof/>
                <w:sz w:val="28"/>
                <w:szCs w:val="28"/>
              </w:rPr>
              <w:t>Зачет</w:t>
            </w:r>
          </w:p>
        </w:tc>
      </w:tr>
    </w:tbl>
    <w:p w:rsidR="00C90D49" w:rsidRPr="00F85A38" w:rsidRDefault="00C90D49" w:rsidP="003765C4">
      <w:pPr>
        <w:autoSpaceDE w:val="0"/>
        <w:autoSpaceDN w:val="0"/>
        <w:adjustRightInd w:val="0"/>
        <w:spacing w:after="0" w:line="240" w:lineRule="auto"/>
        <w:jc w:val="center"/>
        <w:rPr>
          <w:rFonts w:ascii="Times New Roman" w:hAnsi="Times New Roman" w:cs="Times New Roman"/>
          <w:b/>
          <w:bCs/>
          <w:noProof/>
          <w:sz w:val="28"/>
          <w:szCs w:val="28"/>
        </w:rPr>
      </w:pPr>
    </w:p>
    <w:p w:rsidR="00C90D49" w:rsidRPr="00F85A38" w:rsidRDefault="00C90D49" w:rsidP="00F85A38">
      <w:pPr>
        <w:jc w:val="center"/>
        <w:rPr>
          <w:rFonts w:ascii="Times New Roman" w:hAnsi="Times New Roman" w:cs="Times New Roman"/>
          <w:b/>
          <w:sz w:val="28"/>
          <w:szCs w:val="28"/>
        </w:rPr>
      </w:pPr>
      <w:r w:rsidRPr="00F85A38">
        <w:rPr>
          <w:rFonts w:ascii="Times New Roman" w:hAnsi="Times New Roman" w:cs="Times New Roman"/>
          <w:b/>
          <w:sz w:val="28"/>
          <w:szCs w:val="28"/>
        </w:rPr>
        <w:t>9.</w:t>
      </w:r>
      <w:r w:rsidRPr="00F85A38">
        <w:rPr>
          <w:rFonts w:ascii="Times New Roman" w:hAnsi="Times New Roman" w:cs="Times New Roman"/>
          <w:sz w:val="28"/>
          <w:szCs w:val="28"/>
        </w:rPr>
        <w:t xml:space="preserve"> </w:t>
      </w:r>
      <w:r w:rsidRPr="00F85A38">
        <w:rPr>
          <w:rFonts w:ascii="Times New Roman" w:hAnsi="Times New Roman" w:cs="Times New Roman"/>
          <w:b/>
          <w:sz w:val="28"/>
          <w:szCs w:val="28"/>
        </w:rPr>
        <w:t>Государственная итоговая аттестация</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t>Контроль качества освоения программы ординатуры включает в себя текущий контроль учебной деятельности обучающегося, промежуточную аттестацию и государственную итоговую аттестацию обучающихся.</w:t>
      </w:r>
    </w:p>
    <w:p w:rsidR="00C90D49" w:rsidRPr="00F85A38" w:rsidRDefault="00C90D49" w:rsidP="00C90D49">
      <w:pPr>
        <w:rPr>
          <w:rFonts w:ascii="Times New Roman" w:hAnsi="Times New Roman" w:cs="Times New Roman"/>
          <w:b/>
          <w:sz w:val="28"/>
          <w:szCs w:val="28"/>
        </w:rPr>
      </w:pPr>
      <w:r w:rsidRPr="00F85A38">
        <w:rPr>
          <w:rFonts w:ascii="Times New Roman" w:hAnsi="Times New Roman" w:cs="Times New Roman"/>
          <w:sz w:val="28"/>
          <w:szCs w:val="28"/>
        </w:rPr>
        <w:t xml:space="preserve">Государственная (итоговая) аттестация по основной образовательная программе подготовки кадров высшей квалификации в ординатуре по специальности </w:t>
      </w:r>
      <w:r w:rsidRPr="00F85A38">
        <w:rPr>
          <w:rFonts w:ascii="Times New Roman" w:hAnsi="Times New Roman" w:cs="Times New Roman"/>
          <w:b/>
          <w:bCs/>
          <w:sz w:val="28"/>
          <w:szCs w:val="28"/>
        </w:rPr>
        <w:t>31.08.13</w:t>
      </w:r>
      <w:r w:rsidRPr="00F85A38">
        <w:rPr>
          <w:rFonts w:ascii="Times New Roman" w:hAnsi="Times New Roman" w:cs="Times New Roman"/>
          <w:sz w:val="28"/>
          <w:szCs w:val="28"/>
        </w:rPr>
        <w:t xml:space="preserve"> «Детская кардиология» осуществляется в форме комплексного экзамена и имеет целью </w:t>
      </w:r>
      <w:r w:rsidR="00F85A38">
        <w:rPr>
          <w:rFonts w:ascii="Times New Roman" w:hAnsi="Times New Roman" w:cs="Times New Roman"/>
          <w:sz w:val="28"/>
          <w:szCs w:val="28"/>
        </w:rPr>
        <w:t>определения уровня</w:t>
      </w:r>
      <w:r w:rsidRPr="00F85A38">
        <w:rPr>
          <w:rFonts w:ascii="Times New Roman" w:hAnsi="Times New Roman" w:cs="Times New Roman"/>
          <w:sz w:val="28"/>
          <w:szCs w:val="28"/>
        </w:rPr>
        <w:t xml:space="preserve"> теоретической и практической подготовки врача-специалиста по детской кардиологии в соответствии с требованиями государственных образовательных стандартов .</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t xml:space="preserve">          Врач-ординатор допускается к государственной итоговой аттестации после успешного выполнения программы ординатуры в полном объёме.</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b/>
          <w:i/>
          <w:sz w:val="28"/>
          <w:szCs w:val="28"/>
        </w:rPr>
        <w:t>На первом этапе</w:t>
      </w:r>
      <w:r w:rsidRPr="00F85A38">
        <w:rPr>
          <w:rFonts w:ascii="Times New Roman" w:hAnsi="Times New Roman" w:cs="Times New Roman"/>
          <w:sz w:val="28"/>
          <w:szCs w:val="28"/>
        </w:rPr>
        <w:t xml:space="preserve"> ГИА осуществляется </w:t>
      </w:r>
      <w:r w:rsidRPr="00F85A38">
        <w:rPr>
          <w:rFonts w:ascii="Times New Roman" w:hAnsi="Times New Roman" w:cs="Times New Roman"/>
          <w:b/>
          <w:i/>
          <w:sz w:val="28"/>
          <w:szCs w:val="28"/>
        </w:rPr>
        <w:t xml:space="preserve">тестирование </w:t>
      </w:r>
      <w:r w:rsidRPr="00F85A38">
        <w:rPr>
          <w:rFonts w:ascii="Times New Roman" w:hAnsi="Times New Roman" w:cs="Times New Roman"/>
          <w:sz w:val="28"/>
          <w:szCs w:val="28"/>
        </w:rPr>
        <w:t xml:space="preserve">с помощью наборов тестов, охватывающих основные цели  программы </w:t>
      </w:r>
      <w:r w:rsidRPr="00F85A38">
        <w:rPr>
          <w:rFonts w:ascii="Times New Roman" w:hAnsi="Times New Roman" w:cs="Times New Roman"/>
          <w:sz w:val="28"/>
          <w:szCs w:val="28"/>
          <w:lang w:val="uk-UA"/>
        </w:rPr>
        <w:t>обучения</w:t>
      </w:r>
      <w:r w:rsidRPr="00F85A38">
        <w:rPr>
          <w:rFonts w:ascii="Times New Roman" w:hAnsi="Times New Roman" w:cs="Times New Roman"/>
          <w:sz w:val="28"/>
          <w:szCs w:val="28"/>
        </w:rPr>
        <w:t>. Все наборы тестов должны имею равное число заданий, в каждое из них включён быть только один правильный ответ.</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b/>
          <w:i/>
          <w:sz w:val="28"/>
          <w:szCs w:val="28"/>
        </w:rPr>
        <w:lastRenderedPageBreak/>
        <w:t>Второй этап</w:t>
      </w:r>
      <w:r w:rsidRPr="00F85A38">
        <w:rPr>
          <w:rFonts w:ascii="Times New Roman" w:hAnsi="Times New Roman" w:cs="Times New Roman"/>
          <w:i/>
          <w:sz w:val="28"/>
          <w:szCs w:val="28"/>
        </w:rPr>
        <w:t xml:space="preserve"> </w:t>
      </w:r>
      <w:r w:rsidRPr="00F85A38">
        <w:rPr>
          <w:rFonts w:ascii="Times New Roman" w:hAnsi="Times New Roman" w:cs="Times New Roman"/>
          <w:sz w:val="28"/>
          <w:szCs w:val="28"/>
        </w:rPr>
        <w:t xml:space="preserve">представляет собой </w:t>
      </w:r>
      <w:r w:rsidRPr="00F85A38">
        <w:rPr>
          <w:rFonts w:ascii="Times New Roman" w:hAnsi="Times New Roman" w:cs="Times New Roman"/>
          <w:b/>
          <w:i/>
          <w:sz w:val="28"/>
          <w:szCs w:val="28"/>
        </w:rPr>
        <w:t>оценку степени освоения практических навыков и умений.</w:t>
      </w:r>
      <w:r w:rsidRPr="00F85A38">
        <w:rPr>
          <w:rFonts w:ascii="Times New Roman" w:hAnsi="Times New Roman" w:cs="Times New Roman"/>
          <w:i/>
          <w:sz w:val="28"/>
          <w:szCs w:val="28"/>
        </w:rPr>
        <w:t xml:space="preserve"> </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t>Оба этапа экзамена стандартизованы и проводятся в соответствии с конечными целями  программы обучения и перечнями практических навыков и умений, согласованными с  методической комиссией ФИПО.</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b/>
          <w:i/>
          <w:sz w:val="28"/>
          <w:szCs w:val="28"/>
        </w:rPr>
        <w:t>Для оценки результатов первого этапа</w:t>
      </w:r>
      <w:r w:rsidRPr="00F85A38">
        <w:rPr>
          <w:rFonts w:ascii="Times New Roman" w:hAnsi="Times New Roman" w:cs="Times New Roman"/>
          <w:sz w:val="28"/>
          <w:szCs w:val="28"/>
        </w:rPr>
        <w:t xml:space="preserve"> используется следующая шкала, основанная на процентном отношении правильно выполненных тестовых заданий:</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t>- 90-100 % - «5»,</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t>- 75-89% - «4»,</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t>- 60-74% - «3»,</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t>- менее 60 % - «2».</w:t>
      </w:r>
    </w:p>
    <w:p w:rsidR="00C90D49" w:rsidRPr="00F85A38" w:rsidRDefault="00C90D49" w:rsidP="00C90D49">
      <w:pPr>
        <w:rPr>
          <w:rFonts w:ascii="Times New Roman" w:hAnsi="Times New Roman" w:cs="Times New Roman"/>
          <w:sz w:val="28"/>
          <w:szCs w:val="28"/>
        </w:rPr>
      </w:pP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b/>
          <w:i/>
          <w:sz w:val="28"/>
          <w:szCs w:val="28"/>
        </w:rPr>
        <w:t>На втором этапе экзамена</w:t>
      </w:r>
      <w:r w:rsidRPr="00F85A38">
        <w:rPr>
          <w:rFonts w:ascii="Times New Roman" w:hAnsi="Times New Roman" w:cs="Times New Roman"/>
          <w:sz w:val="28"/>
          <w:szCs w:val="28"/>
        </w:rPr>
        <w:t xml:space="preserve"> выполнение заданий ординатором оценивается по шкале, разработанной на кафедре и согласованной с  методической комиссией ФИПО. </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t>Оценка за второй этап опред</w:t>
      </w:r>
      <w:r w:rsidR="00F85A38">
        <w:rPr>
          <w:rFonts w:ascii="Times New Roman" w:hAnsi="Times New Roman" w:cs="Times New Roman"/>
          <w:sz w:val="28"/>
          <w:szCs w:val="28"/>
        </w:rPr>
        <w:t>еляется соотношением набранного</w:t>
      </w:r>
      <w:r w:rsidRPr="00F85A38">
        <w:rPr>
          <w:rFonts w:ascii="Times New Roman" w:hAnsi="Times New Roman" w:cs="Times New Roman"/>
          <w:sz w:val="28"/>
          <w:szCs w:val="28"/>
        </w:rPr>
        <w:t xml:space="preserve"> - ординатором количества баллов к максимально возможному, при этом применяются те же критерии, что и на первом этапе (90-100 % - «5» и т.д.). </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t xml:space="preserve">За каждый этап экзамена выставляется оценка. </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t xml:space="preserve">При получении «2» за один из этапов обучающийся получает общую оценку за экзамен «неудовлетворительно» и должен пересдать тот этап экзамена, который не сдал. Допускается не более двух пересдач. </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t>При положительной оценке на обоих этапах общий балл за экзамен рассчитывается, исходя из соотношения: 1/3 оценки второго этапа и 2/3 - первого этапа, т.е. необходимо оценку за тестовый контроль удвоить, добавить к ней оценку за практическую часть и разделить на 3.</w:t>
      </w:r>
    </w:p>
    <w:p w:rsidR="00C90D49" w:rsidRPr="00F85A38" w:rsidRDefault="00C90D49" w:rsidP="00C90D49">
      <w:pPr>
        <w:rPr>
          <w:rFonts w:ascii="Times New Roman" w:hAnsi="Times New Roman" w:cs="Times New Roman"/>
          <w:sz w:val="28"/>
          <w:szCs w:val="28"/>
        </w:rPr>
      </w:pP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t>Оценка за экзамен выставляется по следующей шкале:</w:t>
      </w:r>
    </w:p>
    <w:p w:rsidR="00C90D49" w:rsidRPr="00F85A38" w:rsidRDefault="00C90D49" w:rsidP="00C90D49">
      <w:pPr>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4438"/>
      </w:tblGrid>
      <w:tr w:rsidR="00C90D49" w:rsidRPr="00F85A38" w:rsidTr="004966AB">
        <w:trPr>
          <w:jc w:val="center"/>
        </w:trPr>
        <w:tc>
          <w:tcPr>
            <w:tcW w:w="4382" w:type="dxa"/>
          </w:tcPr>
          <w:p w:rsidR="00C90D49" w:rsidRPr="00F85A38" w:rsidRDefault="00C90D49" w:rsidP="00C90D49">
            <w:pPr>
              <w:rPr>
                <w:rFonts w:ascii="Times New Roman" w:hAnsi="Times New Roman" w:cs="Times New Roman"/>
                <w:b/>
                <w:i/>
                <w:sz w:val="28"/>
                <w:szCs w:val="28"/>
              </w:rPr>
            </w:pPr>
            <w:r w:rsidRPr="00F85A38">
              <w:rPr>
                <w:rFonts w:ascii="Times New Roman" w:hAnsi="Times New Roman" w:cs="Times New Roman"/>
                <w:b/>
                <w:i/>
                <w:sz w:val="28"/>
                <w:szCs w:val="28"/>
              </w:rPr>
              <w:lastRenderedPageBreak/>
              <w:t>Общий балл за экзамен</w:t>
            </w:r>
          </w:p>
        </w:tc>
        <w:tc>
          <w:tcPr>
            <w:tcW w:w="4438" w:type="dxa"/>
          </w:tcPr>
          <w:p w:rsidR="00C90D49" w:rsidRPr="00F85A38" w:rsidRDefault="00C90D49" w:rsidP="00C90D49">
            <w:pPr>
              <w:rPr>
                <w:rFonts w:ascii="Times New Roman" w:hAnsi="Times New Roman" w:cs="Times New Roman"/>
                <w:b/>
                <w:i/>
                <w:sz w:val="28"/>
                <w:szCs w:val="28"/>
              </w:rPr>
            </w:pPr>
            <w:r w:rsidRPr="00F85A38">
              <w:rPr>
                <w:rFonts w:ascii="Times New Roman" w:hAnsi="Times New Roman" w:cs="Times New Roman"/>
                <w:b/>
                <w:i/>
                <w:sz w:val="28"/>
                <w:szCs w:val="28"/>
              </w:rPr>
              <w:t>Оценка за экзамен</w:t>
            </w:r>
          </w:p>
        </w:tc>
      </w:tr>
      <w:tr w:rsidR="00C90D49" w:rsidRPr="00F85A38" w:rsidTr="004966AB">
        <w:trPr>
          <w:jc w:val="center"/>
        </w:trPr>
        <w:tc>
          <w:tcPr>
            <w:tcW w:w="4382" w:type="dxa"/>
          </w:tcPr>
          <w:p w:rsidR="00C90D49" w:rsidRPr="00F85A38" w:rsidRDefault="00C90D49" w:rsidP="00C90D49">
            <w:pPr>
              <w:rPr>
                <w:rFonts w:ascii="Times New Roman" w:hAnsi="Times New Roman" w:cs="Times New Roman"/>
                <w:b/>
                <w:sz w:val="28"/>
                <w:szCs w:val="28"/>
              </w:rPr>
            </w:pPr>
            <w:r w:rsidRPr="00F85A38">
              <w:rPr>
                <w:rFonts w:ascii="Times New Roman" w:hAnsi="Times New Roman" w:cs="Times New Roman"/>
                <w:b/>
                <w:sz w:val="28"/>
                <w:szCs w:val="28"/>
              </w:rPr>
              <w:t>4,5-5,0</w:t>
            </w:r>
          </w:p>
        </w:tc>
        <w:tc>
          <w:tcPr>
            <w:tcW w:w="4438" w:type="dxa"/>
          </w:tcPr>
          <w:p w:rsidR="00C90D49" w:rsidRPr="00F85A38" w:rsidRDefault="00C90D49" w:rsidP="00C90D49">
            <w:pPr>
              <w:rPr>
                <w:rFonts w:ascii="Times New Roman" w:hAnsi="Times New Roman" w:cs="Times New Roman"/>
                <w:b/>
                <w:sz w:val="28"/>
                <w:szCs w:val="28"/>
              </w:rPr>
            </w:pPr>
            <w:r w:rsidRPr="00F85A38">
              <w:rPr>
                <w:rFonts w:ascii="Times New Roman" w:hAnsi="Times New Roman" w:cs="Times New Roman"/>
                <w:b/>
                <w:sz w:val="28"/>
                <w:szCs w:val="28"/>
              </w:rPr>
              <w:t>5</w:t>
            </w:r>
          </w:p>
        </w:tc>
      </w:tr>
      <w:tr w:rsidR="00C90D49" w:rsidRPr="00F85A38" w:rsidTr="004966AB">
        <w:trPr>
          <w:jc w:val="center"/>
        </w:trPr>
        <w:tc>
          <w:tcPr>
            <w:tcW w:w="4382" w:type="dxa"/>
          </w:tcPr>
          <w:p w:rsidR="00C90D49" w:rsidRPr="00F85A38" w:rsidRDefault="00C90D49" w:rsidP="00C90D49">
            <w:pPr>
              <w:rPr>
                <w:rFonts w:ascii="Times New Roman" w:hAnsi="Times New Roman" w:cs="Times New Roman"/>
                <w:b/>
                <w:sz w:val="28"/>
                <w:szCs w:val="28"/>
              </w:rPr>
            </w:pPr>
            <w:r w:rsidRPr="00F85A38">
              <w:rPr>
                <w:rFonts w:ascii="Times New Roman" w:hAnsi="Times New Roman" w:cs="Times New Roman"/>
                <w:b/>
                <w:sz w:val="28"/>
                <w:szCs w:val="28"/>
              </w:rPr>
              <w:t>3,75-4,49</w:t>
            </w:r>
          </w:p>
        </w:tc>
        <w:tc>
          <w:tcPr>
            <w:tcW w:w="4438" w:type="dxa"/>
          </w:tcPr>
          <w:p w:rsidR="00C90D49" w:rsidRPr="00F85A38" w:rsidRDefault="00C90D49" w:rsidP="00C90D49">
            <w:pPr>
              <w:rPr>
                <w:rFonts w:ascii="Times New Roman" w:hAnsi="Times New Roman" w:cs="Times New Roman"/>
                <w:b/>
                <w:sz w:val="28"/>
                <w:szCs w:val="28"/>
              </w:rPr>
            </w:pPr>
            <w:r w:rsidRPr="00F85A38">
              <w:rPr>
                <w:rFonts w:ascii="Times New Roman" w:hAnsi="Times New Roman" w:cs="Times New Roman"/>
                <w:b/>
                <w:sz w:val="28"/>
                <w:szCs w:val="28"/>
              </w:rPr>
              <w:t>4</w:t>
            </w:r>
          </w:p>
        </w:tc>
      </w:tr>
      <w:tr w:rsidR="00C90D49" w:rsidRPr="00F85A38" w:rsidTr="004966AB">
        <w:trPr>
          <w:jc w:val="center"/>
        </w:trPr>
        <w:tc>
          <w:tcPr>
            <w:tcW w:w="4382" w:type="dxa"/>
          </w:tcPr>
          <w:p w:rsidR="00C90D49" w:rsidRPr="00F85A38" w:rsidRDefault="00C90D49" w:rsidP="00C90D49">
            <w:pPr>
              <w:rPr>
                <w:rFonts w:ascii="Times New Roman" w:hAnsi="Times New Roman" w:cs="Times New Roman"/>
                <w:b/>
                <w:sz w:val="28"/>
                <w:szCs w:val="28"/>
              </w:rPr>
            </w:pPr>
            <w:r w:rsidRPr="00F85A38">
              <w:rPr>
                <w:rFonts w:ascii="Times New Roman" w:hAnsi="Times New Roman" w:cs="Times New Roman"/>
                <w:b/>
                <w:sz w:val="28"/>
                <w:szCs w:val="28"/>
              </w:rPr>
              <w:t>3,0-3,74</w:t>
            </w:r>
          </w:p>
        </w:tc>
        <w:tc>
          <w:tcPr>
            <w:tcW w:w="4438" w:type="dxa"/>
          </w:tcPr>
          <w:p w:rsidR="00C90D49" w:rsidRPr="00F85A38" w:rsidRDefault="00C90D49" w:rsidP="00C90D49">
            <w:pPr>
              <w:rPr>
                <w:rFonts w:ascii="Times New Roman" w:hAnsi="Times New Roman" w:cs="Times New Roman"/>
                <w:b/>
                <w:sz w:val="28"/>
                <w:szCs w:val="28"/>
              </w:rPr>
            </w:pPr>
            <w:r w:rsidRPr="00F85A38">
              <w:rPr>
                <w:rFonts w:ascii="Times New Roman" w:hAnsi="Times New Roman" w:cs="Times New Roman"/>
                <w:b/>
                <w:sz w:val="28"/>
                <w:szCs w:val="28"/>
              </w:rPr>
              <w:t>3</w:t>
            </w:r>
          </w:p>
        </w:tc>
      </w:tr>
      <w:tr w:rsidR="00C90D49" w:rsidRPr="00F85A38" w:rsidTr="004966AB">
        <w:trPr>
          <w:jc w:val="center"/>
        </w:trPr>
        <w:tc>
          <w:tcPr>
            <w:tcW w:w="4382" w:type="dxa"/>
          </w:tcPr>
          <w:p w:rsidR="00C90D49" w:rsidRPr="00F85A38" w:rsidRDefault="00C90D49" w:rsidP="00C90D49">
            <w:pPr>
              <w:rPr>
                <w:rFonts w:ascii="Times New Roman" w:hAnsi="Times New Roman" w:cs="Times New Roman"/>
                <w:b/>
                <w:sz w:val="28"/>
                <w:szCs w:val="28"/>
              </w:rPr>
            </w:pPr>
            <w:r w:rsidRPr="00F85A38">
              <w:rPr>
                <w:rFonts w:ascii="Times New Roman" w:hAnsi="Times New Roman" w:cs="Times New Roman"/>
                <w:b/>
                <w:sz w:val="28"/>
                <w:szCs w:val="28"/>
              </w:rPr>
              <w:t>Двойка за один из этапов экзамена</w:t>
            </w:r>
          </w:p>
        </w:tc>
        <w:tc>
          <w:tcPr>
            <w:tcW w:w="4438" w:type="dxa"/>
          </w:tcPr>
          <w:p w:rsidR="00C90D49" w:rsidRPr="00F85A38" w:rsidRDefault="00C90D49" w:rsidP="00C90D49">
            <w:pPr>
              <w:rPr>
                <w:rFonts w:ascii="Times New Roman" w:hAnsi="Times New Roman" w:cs="Times New Roman"/>
                <w:b/>
                <w:sz w:val="28"/>
                <w:szCs w:val="28"/>
              </w:rPr>
            </w:pPr>
            <w:r w:rsidRPr="00F85A38">
              <w:rPr>
                <w:rFonts w:ascii="Times New Roman" w:hAnsi="Times New Roman" w:cs="Times New Roman"/>
                <w:b/>
                <w:sz w:val="28"/>
                <w:szCs w:val="28"/>
              </w:rPr>
              <w:t>2</w:t>
            </w:r>
          </w:p>
        </w:tc>
      </w:tr>
    </w:tbl>
    <w:p w:rsidR="00C90D49" w:rsidRPr="00F85A38" w:rsidRDefault="00C90D49" w:rsidP="00C90D49">
      <w:pPr>
        <w:rPr>
          <w:rFonts w:ascii="Times New Roman" w:hAnsi="Times New Roman" w:cs="Times New Roman"/>
          <w:sz w:val="28"/>
          <w:szCs w:val="28"/>
        </w:rPr>
      </w:pPr>
    </w:p>
    <w:p w:rsidR="00C90D49" w:rsidRPr="00F85A38" w:rsidRDefault="00C90D49" w:rsidP="00C90D49">
      <w:pPr>
        <w:rPr>
          <w:rFonts w:ascii="Times New Roman" w:hAnsi="Times New Roman" w:cs="Times New Roman"/>
          <w:b/>
          <w:i/>
          <w:iCs/>
          <w:sz w:val="28"/>
          <w:szCs w:val="28"/>
          <w:lang w:val="uk-UA"/>
        </w:rPr>
      </w:pPr>
    </w:p>
    <w:p w:rsidR="00C90D49" w:rsidRPr="00F85A38" w:rsidRDefault="00C90D49" w:rsidP="00C90D49">
      <w:pPr>
        <w:jc w:val="center"/>
        <w:rPr>
          <w:rFonts w:ascii="Times New Roman" w:hAnsi="Times New Roman" w:cs="Times New Roman"/>
          <w:b/>
          <w:iCs/>
          <w:sz w:val="28"/>
          <w:szCs w:val="28"/>
          <w:lang w:val="uk-UA"/>
        </w:rPr>
      </w:pPr>
      <w:r w:rsidRPr="00F85A38">
        <w:rPr>
          <w:rFonts w:ascii="Times New Roman" w:hAnsi="Times New Roman" w:cs="Times New Roman"/>
          <w:b/>
          <w:iCs/>
          <w:sz w:val="28"/>
          <w:szCs w:val="28"/>
          <w:lang w:val="uk-UA"/>
        </w:rPr>
        <w:t>Итоговая  оценка за освоение программы ординатуры.</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b/>
          <w:i/>
          <w:iCs/>
          <w:sz w:val="28"/>
          <w:szCs w:val="28"/>
          <w:lang w:val="uk-UA"/>
        </w:rPr>
        <w:t xml:space="preserve">Итоговая  оценка </w:t>
      </w:r>
      <w:r w:rsidRPr="00F85A38">
        <w:rPr>
          <w:rFonts w:ascii="Times New Roman" w:hAnsi="Times New Roman" w:cs="Times New Roman"/>
          <w:b/>
          <w:i/>
          <w:sz w:val="28"/>
          <w:szCs w:val="28"/>
        </w:rPr>
        <w:t xml:space="preserve">за цикл </w:t>
      </w:r>
      <w:r w:rsidRPr="00F85A38">
        <w:rPr>
          <w:rFonts w:ascii="Times New Roman" w:hAnsi="Times New Roman" w:cs="Times New Roman"/>
          <w:b/>
          <w:i/>
          <w:sz w:val="28"/>
          <w:szCs w:val="28"/>
          <w:lang w:val="uk-UA"/>
        </w:rPr>
        <w:t>обучения</w:t>
      </w:r>
      <w:r w:rsidRPr="00F85A38">
        <w:rPr>
          <w:rFonts w:ascii="Times New Roman" w:hAnsi="Times New Roman" w:cs="Times New Roman"/>
          <w:b/>
          <w:i/>
          <w:sz w:val="28"/>
          <w:szCs w:val="28"/>
        </w:rPr>
        <w:t xml:space="preserve"> </w:t>
      </w:r>
      <w:r w:rsidRPr="00F85A38">
        <w:rPr>
          <w:rFonts w:ascii="Times New Roman" w:hAnsi="Times New Roman" w:cs="Times New Roman"/>
          <w:sz w:val="28"/>
          <w:szCs w:val="28"/>
        </w:rPr>
        <w:t xml:space="preserve">определяется на основании среднего балла за экзамен  и среднего балла, полученного интерном (курсантом) за текущую успеваемость, исходя из соотношения 1:1, по следующей шкале: </w:t>
      </w:r>
    </w:p>
    <w:p w:rsidR="00C90D49" w:rsidRPr="00F85A38" w:rsidRDefault="00C90D49" w:rsidP="00C90D49">
      <w:pPr>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4438"/>
      </w:tblGrid>
      <w:tr w:rsidR="00C90D49" w:rsidRPr="00F85A38" w:rsidTr="004966AB">
        <w:trPr>
          <w:jc w:val="center"/>
        </w:trPr>
        <w:tc>
          <w:tcPr>
            <w:tcW w:w="4382" w:type="dxa"/>
          </w:tcPr>
          <w:p w:rsidR="00C90D49" w:rsidRPr="00F85A38" w:rsidRDefault="00C90D49" w:rsidP="00C90D49">
            <w:pPr>
              <w:rPr>
                <w:rFonts w:ascii="Times New Roman" w:hAnsi="Times New Roman" w:cs="Times New Roman"/>
                <w:b/>
                <w:i/>
                <w:sz w:val="28"/>
                <w:szCs w:val="28"/>
              </w:rPr>
            </w:pPr>
            <w:r w:rsidRPr="00F85A38">
              <w:rPr>
                <w:rFonts w:ascii="Times New Roman" w:hAnsi="Times New Roman" w:cs="Times New Roman"/>
                <w:b/>
                <w:i/>
                <w:sz w:val="28"/>
                <w:szCs w:val="28"/>
              </w:rPr>
              <w:t>Средний балл за цикл обучения</w:t>
            </w:r>
          </w:p>
        </w:tc>
        <w:tc>
          <w:tcPr>
            <w:tcW w:w="4438" w:type="dxa"/>
          </w:tcPr>
          <w:p w:rsidR="00C90D49" w:rsidRPr="00F85A38" w:rsidRDefault="00C90D49" w:rsidP="00C90D49">
            <w:pPr>
              <w:rPr>
                <w:rFonts w:ascii="Times New Roman" w:hAnsi="Times New Roman" w:cs="Times New Roman"/>
                <w:b/>
                <w:i/>
                <w:sz w:val="28"/>
                <w:szCs w:val="28"/>
              </w:rPr>
            </w:pPr>
            <w:r w:rsidRPr="00F85A38">
              <w:rPr>
                <w:rFonts w:ascii="Times New Roman" w:hAnsi="Times New Roman" w:cs="Times New Roman"/>
                <w:b/>
                <w:i/>
                <w:sz w:val="28"/>
                <w:szCs w:val="28"/>
              </w:rPr>
              <w:t>Оценка за цикл обучения</w:t>
            </w:r>
          </w:p>
        </w:tc>
      </w:tr>
      <w:tr w:rsidR="00C90D49" w:rsidRPr="00F85A38" w:rsidTr="004966AB">
        <w:trPr>
          <w:jc w:val="center"/>
        </w:trPr>
        <w:tc>
          <w:tcPr>
            <w:tcW w:w="4382" w:type="dxa"/>
          </w:tcPr>
          <w:p w:rsidR="00C90D49" w:rsidRPr="00F85A38" w:rsidRDefault="00C90D49" w:rsidP="00C90D49">
            <w:pPr>
              <w:rPr>
                <w:rFonts w:ascii="Times New Roman" w:hAnsi="Times New Roman" w:cs="Times New Roman"/>
                <w:b/>
                <w:sz w:val="28"/>
                <w:szCs w:val="28"/>
              </w:rPr>
            </w:pPr>
            <w:r w:rsidRPr="00F85A38">
              <w:rPr>
                <w:rFonts w:ascii="Times New Roman" w:hAnsi="Times New Roman" w:cs="Times New Roman"/>
                <w:b/>
                <w:sz w:val="28"/>
                <w:szCs w:val="28"/>
              </w:rPr>
              <w:t>4,5-5,0</w:t>
            </w:r>
          </w:p>
        </w:tc>
        <w:tc>
          <w:tcPr>
            <w:tcW w:w="4438" w:type="dxa"/>
          </w:tcPr>
          <w:p w:rsidR="00C90D49" w:rsidRPr="00F85A38" w:rsidRDefault="00C90D49" w:rsidP="00C90D49">
            <w:pPr>
              <w:rPr>
                <w:rFonts w:ascii="Times New Roman" w:hAnsi="Times New Roman" w:cs="Times New Roman"/>
                <w:b/>
                <w:sz w:val="28"/>
                <w:szCs w:val="28"/>
              </w:rPr>
            </w:pPr>
            <w:r w:rsidRPr="00F85A38">
              <w:rPr>
                <w:rFonts w:ascii="Times New Roman" w:hAnsi="Times New Roman" w:cs="Times New Roman"/>
                <w:b/>
                <w:sz w:val="28"/>
                <w:szCs w:val="28"/>
              </w:rPr>
              <w:t>5</w:t>
            </w:r>
          </w:p>
        </w:tc>
      </w:tr>
      <w:tr w:rsidR="00C90D49" w:rsidRPr="00F85A38" w:rsidTr="004966AB">
        <w:trPr>
          <w:jc w:val="center"/>
        </w:trPr>
        <w:tc>
          <w:tcPr>
            <w:tcW w:w="4382" w:type="dxa"/>
          </w:tcPr>
          <w:p w:rsidR="00C90D49" w:rsidRPr="00F85A38" w:rsidRDefault="00C90D49" w:rsidP="00C90D49">
            <w:pPr>
              <w:rPr>
                <w:rFonts w:ascii="Times New Roman" w:hAnsi="Times New Roman" w:cs="Times New Roman"/>
                <w:b/>
                <w:sz w:val="28"/>
                <w:szCs w:val="28"/>
              </w:rPr>
            </w:pPr>
            <w:r w:rsidRPr="00F85A38">
              <w:rPr>
                <w:rFonts w:ascii="Times New Roman" w:hAnsi="Times New Roman" w:cs="Times New Roman"/>
                <w:b/>
                <w:sz w:val="28"/>
                <w:szCs w:val="28"/>
              </w:rPr>
              <w:t>3,75-4,49</w:t>
            </w:r>
          </w:p>
        </w:tc>
        <w:tc>
          <w:tcPr>
            <w:tcW w:w="4438" w:type="dxa"/>
          </w:tcPr>
          <w:p w:rsidR="00C90D49" w:rsidRPr="00F85A38" w:rsidRDefault="00C90D49" w:rsidP="00C90D49">
            <w:pPr>
              <w:rPr>
                <w:rFonts w:ascii="Times New Roman" w:hAnsi="Times New Roman" w:cs="Times New Roman"/>
                <w:b/>
                <w:sz w:val="28"/>
                <w:szCs w:val="28"/>
              </w:rPr>
            </w:pPr>
            <w:r w:rsidRPr="00F85A38">
              <w:rPr>
                <w:rFonts w:ascii="Times New Roman" w:hAnsi="Times New Roman" w:cs="Times New Roman"/>
                <w:b/>
                <w:sz w:val="28"/>
                <w:szCs w:val="28"/>
              </w:rPr>
              <w:t>4</w:t>
            </w:r>
          </w:p>
        </w:tc>
      </w:tr>
      <w:tr w:rsidR="00C90D49" w:rsidRPr="00F85A38" w:rsidTr="004966AB">
        <w:trPr>
          <w:jc w:val="center"/>
        </w:trPr>
        <w:tc>
          <w:tcPr>
            <w:tcW w:w="4382" w:type="dxa"/>
          </w:tcPr>
          <w:p w:rsidR="00C90D49" w:rsidRPr="00F85A38" w:rsidRDefault="00C90D49" w:rsidP="00C90D49">
            <w:pPr>
              <w:rPr>
                <w:rFonts w:ascii="Times New Roman" w:hAnsi="Times New Roman" w:cs="Times New Roman"/>
                <w:b/>
                <w:sz w:val="28"/>
                <w:szCs w:val="28"/>
              </w:rPr>
            </w:pPr>
            <w:r w:rsidRPr="00F85A38">
              <w:rPr>
                <w:rFonts w:ascii="Times New Roman" w:hAnsi="Times New Roman" w:cs="Times New Roman"/>
                <w:b/>
                <w:sz w:val="28"/>
                <w:szCs w:val="28"/>
              </w:rPr>
              <w:t>3,0-3,74</w:t>
            </w:r>
          </w:p>
        </w:tc>
        <w:tc>
          <w:tcPr>
            <w:tcW w:w="4438" w:type="dxa"/>
          </w:tcPr>
          <w:p w:rsidR="00C90D49" w:rsidRPr="00F85A38" w:rsidRDefault="00C90D49" w:rsidP="00C90D49">
            <w:pPr>
              <w:rPr>
                <w:rFonts w:ascii="Times New Roman" w:hAnsi="Times New Roman" w:cs="Times New Roman"/>
                <w:b/>
                <w:sz w:val="28"/>
                <w:szCs w:val="28"/>
              </w:rPr>
            </w:pPr>
            <w:r w:rsidRPr="00F85A38">
              <w:rPr>
                <w:rFonts w:ascii="Times New Roman" w:hAnsi="Times New Roman" w:cs="Times New Roman"/>
                <w:b/>
                <w:sz w:val="28"/>
                <w:szCs w:val="28"/>
              </w:rPr>
              <w:t>3</w:t>
            </w:r>
          </w:p>
        </w:tc>
      </w:tr>
    </w:tbl>
    <w:p w:rsidR="00C90D49" w:rsidRPr="00F85A38" w:rsidRDefault="00C90D49" w:rsidP="00C90D49">
      <w:pPr>
        <w:rPr>
          <w:rFonts w:ascii="Times New Roman" w:hAnsi="Times New Roman" w:cs="Times New Roman"/>
          <w:sz w:val="28"/>
          <w:szCs w:val="28"/>
        </w:rPr>
      </w:pP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t>Лица, освоившие образовательную программу подготовки кадров высшей квалификации в ординатуре и успешно прошедшие государственную итоговую аттестацию, получают документ об образовании установленного образца.</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t>Обучающимся, не прошедшим государственной итоговой аттестации или получившим на государственной итоговой аттестации неудовлетворительные результаты, а также обучающимся, освоившим часть программы ординатуры и (или) отчисленным из организации, выдаётся справка о периоде обучения установленного образца.</w:t>
      </w:r>
    </w:p>
    <w:p w:rsidR="00C90D49" w:rsidRPr="00F85A38" w:rsidRDefault="00C90D49" w:rsidP="00C90D49">
      <w:pPr>
        <w:rPr>
          <w:rFonts w:ascii="Times New Roman" w:hAnsi="Times New Roman" w:cs="Times New Roman"/>
          <w:b/>
          <w:sz w:val="28"/>
          <w:szCs w:val="28"/>
        </w:rPr>
      </w:pPr>
    </w:p>
    <w:p w:rsidR="00C90D49" w:rsidRPr="00F85A38" w:rsidRDefault="00C90D49" w:rsidP="00F85A38">
      <w:pPr>
        <w:jc w:val="center"/>
        <w:rPr>
          <w:rFonts w:ascii="Times New Roman" w:hAnsi="Times New Roman" w:cs="Times New Roman"/>
          <w:b/>
          <w:sz w:val="28"/>
          <w:szCs w:val="28"/>
        </w:rPr>
      </w:pPr>
      <w:r w:rsidRPr="00F85A38">
        <w:rPr>
          <w:rFonts w:ascii="Times New Roman" w:hAnsi="Times New Roman" w:cs="Times New Roman"/>
          <w:b/>
          <w:sz w:val="28"/>
          <w:szCs w:val="28"/>
        </w:rPr>
        <w:t>10. Требования к условиям реализации программы</w:t>
      </w:r>
    </w:p>
    <w:p w:rsidR="00C90D49" w:rsidRPr="00F85A38" w:rsidRDefault="00C90D49" w:rsidP="00F85A38">
      <w:pPr>
        <w:jc w:val="center"/>
        <w:rPr>
          <w:rFonts w:ascii="Times New Roman" w:hAnsi="Times New Roman" w:cs="Times New Roman"/>
          <w:b/>
          <w:bCs/>
          <w:i/>
          <w:sz w:val="28"/>
          <w:szCs w:val="28"/>
        </w:rPr>
      </w:pPr>
      <w:r w:rsidRPr="00F85A38">
        <w:rPr>
          <w:rFonts w:ascii="Times New Roman" w:hAnsi="Times New Roman" w:cs="Times New Roman"/>
          <w:b/>
          <w:bCs/>
          <w:i/>
          <w:sz w:val="28"/>
          <w:szCs w:val="28"/>
        </w:rPr>
        <w:lastRenderedPageBreak/>
        <w:t>Требования к кадровым условиям реализации программы ординатуры</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t>Доля штатных преподавателей (в приведенных к целочисленным значениям ставок) должна составлять не менее 100 процентов от общего количества преподавателей, обеспечивающих образовательный процесс в ДонНМУ.</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t>Доля преподавателей (в приведенных к целочисленным значениям ставок) имеющих ученую степень (в том числе степень, присваиваемую за рубежом, документы о присвоении которой прошли установленную процедуру признания и установления эквивалентности) и (или) ученое звание, в общем числе преподавателей, обеспечивающих образовательный процесс по программе ординатуры, должна быть не менее 90 процентов.</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t xml:space="preserve">Доля преподавателей (в приведенных к целочисленным значениям ставок) имеющих высшее образование и (или) ученую степень, соответствующие профилю преподаваемой дисциплины (модуля), в общем числе преподавателей, обеспечивающих образовательный процесс по программе ординатуры, должна составлять не менее 90 процентов. </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t>Доля преподавателей (в приведенных к целочисленным значениям ставок) из числа действующих руководителей и работников профильных организаций (имеющих стаж работы в данной профессиональной области не менее 3 лет) в общем числе преподавателей, обеспечивающих образовательный процесс по программе ординатуры, должна быть не менее 100 процентов.</w:t>
      </w:r>
    </w:p>
    <w:p w:rsidR="00C90D49" w:rsidRPr="00F85A38" w:rsidRDefault="00C90D49" w:rsidP="00C90D49">
      <w:pPr>
        <w:rPr>
          <w:rFonts w:ascii="Times New Roman" w:hAnsi="Times New Roman" w:cs="Times New Roman"/>
          <w:sz w:val="28"/>
          <w:szCs w:val="28"/>
        </w:rPr>
      </w:pPr>
    </w:p>
    <w:p w:rsidR="00C90D49" w:rsidRPr="00F85A38" w:rsidRDefault="00C90D49" w:rsidP="00C90D49">
      <w:pPr>
        <w:jc w:val="center"/>
        <w:rPr>
          <w:rFonts w:ascii="Times New Roman" w:hAnsi="Times New Roman" w:cs="Times New Roman"/>
          <w:b/>
          <w:bCs/>
          <w:i/>
          <w:sz w:val="28"/>
          <w:szCs w:val="28"/>
        </w:rPr>
      </w:pPr>
      <w:r w:rsidRPr="00F85A38">
        <w:rPr>
          <w:rFonts w:ascii="Times New Roman" w:hAnsi="Times New Roman" w:cs="Times New Roman"/>
          <w:b/>
          <w:bCs/>
          <w:i/>
          <w:sz w:val="28"/>
          <w:szCs w:val="28"/>
        </w:rPr>
        <w:t>Требования к материально-техническому</w:t>
      </w:r>
    </w:p>
    <w:p w:rsidR="00C90D49" w:rsidRPr="00F85A38" w:rsidRDefault="00C90D49" w:rsidP="00C90D49">
      <w:pPr>
        <w:jc w:val="center"/>
        <w:rPr>
          <w:rFonts w:ascii="Times New Roman" w:hAnsi="Times New Roman" w:cs="Times New Roman"/>
          <w:b/>
          <w:bCs/>
          <w:i/>
          <w:sz w:val="28"/>
          <w:szCs w:val="28"/>
        </w:rPr>
      </w:pPr>
      <w:r w:rsidRPr="00F85A38">
        <w:rPr>
          <w:rFonts w:ascii="Times New Roman" w:hAnsi="Times New Roman" w:cs="Times New Roman"/>
          <w:b/>
          <w:bCs/>
          <w:i/>
          <w:sz w:val="28"/>
          <w:szCs w:val="28"/>
        </w:rPr>
        <w:t>и учебно-методическому обеспечению программы ординатуры</w:t>
      </w:r>
    </w:p>
    <w:p w:rsidR="00C90D49" w:rsidRPr="00F85A38" w:rsidRDefault="00C90D49" w:rsidP="00C90D49">
      <w:pPr>
        <w:rPr>
          <w:rFonts w:ascii="Times New Roman" w:hAnsi="Times New Roman" w:cs="Times New Roman"/>
          <w:b/>
          <w:sz w:val="28"/>
          <w:szCs w:val="28"/>
        </w:rPr>
      </w:pPr>
    </w:p>
    <w:p w:rsidR="00C90D49" w:rsidRPr="00F85A38" w:rsidRDefault="00C90D49" w:rsidP="00C90D49">
      <w:pPr>
        <w:rPr>
          <w:rFonts w:ascii="Times New Roman" w:hAnsi="Times New Roman" w:cs="Times New Roman"/>
          <w:bCs/>
          <w:sz w:val="28"/>
          <w:szCs w:val="28"/>
        </w:rPr>
      </w:pPr>
      <w:r w:rsidRPr="00F85A38">
        <w:rPr>
          <w:rFonts w:ascii="Times New Roman" w:hAnsi="Times New Roman" w:cs="Times New Roman"/>
          <w:bCs/>
          <w:sz w:val="28"/>
          <w:szCs w:val="28"/>
        </w:rPr>
        <w:t xml:space="preserve">Учебные подразделения Донецкого национального медицинского университета им.М.Горького располагают материально-технической базой, соответствующей действующим противопожарным правилам и нормам и обеспечивающей освоение основных образовательных программ </w:t>
      </w:r>
      <w:r w:rsidRPr="00F85A38">
        <w:rPr>
          <w:rFonts w:ascii="Times New Roman" w:hAnsi="Times New Roman" w:cs="Times New Roman"/>
          <w:sz w:val="28"/>
          <w:szCs w:val="28"/>
        </w:rPr>
        <w:t xml:space="preserve">подготовки кадров высшей квалификации в ординатуре по специальности </w:t>
      </w:r>
      <w:r w:rsidRPr="00F85A38">
        <w:rPr>
          <w:rFonts w:ascii="Times New Roman" w:hAnsi="Times New Roman" w:cs="Times New Roman"/>
          <w:b/>
          <w:bCs/>
          <w:sz w:val="28"/>
          <w:szCs w:val="28"/>
        </w:rPr>
        <w:t>31.08.13</w:t>
      </w:r>
      <w:r w:rsidRPr="00F85A38">
        <w:rPr>
          <w:rFonts w:ascii="Times New Roman" w:hAnsi="Times New Roman" w:cs="Times New Roman"/>
          <w:sz w:val="28"/>
          <w:szCs w:val="28"/>
        </w:rPr>
        <w:t xml:space="preserve"> «Детская кардиология»</w:t>
      </w:r>
    </w:p>
    <w:p w:rsidR="00C90D49" w:rsidRPr="00F85A38" w:rsidRDefault="00C90D49" w:rsidP="00C90D49">
      <w:pPr>
        <w:rPr>
          <w:rFonts w:ascii="Times New Roman" w:hAnsi="Times New Roman" w:cs="Times New Roman"/>
          <w:bCs/>
          <w:sz w:val="28"/>
          <w:szCs w:val="28"/>
        </w:rPr>
      </w:pPr>
      <w:r w:rsidRPr="00F85A38">
        <w:rPr>
          <w:rFonts w:ascii="Times New Roman" w:hAnsi="Times New Roman" w:cs="Times New Roman"/>
          <w:sz w:val="28"/>
          <w:szCs w:val="28"/>
        </w:rPr>
        <w:t xml:space="preserve">Каждому ординатору обеспечен доступ к современным профессиональным базам данных и информационным справочным системам: </w:t>
      </w:r>
      <w:r w:rsidRPr="00F85A38">
        <w:rPr>
          <w:rFonts w:ascii="Times New Roman" w:hAnsi="Times New Roman" w:cs="Times New Roman"/>
          <w:bCs/>
          <w:sz w:val="28"/>
          <w:szCs w:val="28"/>
        </w:rPr>
        <w:t xml:space="preserve">- Электронный каталог библиотеки ДонНМУ режим доступа: </w:t>
      </w:r>
      <w:hyperlink r:id="rId8" w:history="1">
        <w:r w:rsidRPr="00F85A38">
          <w:rPr>
            <w:rStyle w:val="ab"/>
            <w:bCs/>
            <w:sz w:val="28"/>
            <w:szCs w:val="28"/>
          </w:rPr>
          <w:t>http://katalog.dnmu.ru/</w:t>
        </w:r>
      </w:hyperlink>
    </w:p>
    <w:p w:rsidR="00C90D49" w:rsidRPr="00F85A38" w:rsidRDefault="00C90D49" w:rsidP="00C90D49">
      <w:pPr>
        <w:rPr>
          <w:rFonts w:ascii="Times New Roman" w:hAnsi="Times New Roman" w:cs="Times New Roman"/>
          <w:bCs/>
          <w:sz w:val="28"/>
          <w:szCs w:val="28"/>
        </w:rPr>
      </w:pPr>
      <w:r w:rsidRPr="00F85A38">
        <w:rPr>
          <w:rFonts w:ascii="Times New Roman" w:hAnsi="Times New Roman" w:cs="Times New Roman"/>
          <w:bCs/>
          <w:sz w:val="28"/>
          <w:szCs w:val="28"/>
        </w:rPr>
        <w:lastRenderedPageBreak/>
        <w:t xml:space="preserve">- Информационно-образовательная среда ДонНМУ режим доступа: </w:t>
      </w:r>
      <w:hyperlink r:id="rId9" w:history="1">
        <w:r w:rsidRPr="00F85A38">
          <w:rPr>
            <w:rStyle w:val="ab"/>
            <w:bCs/>
            <w:sz w:val="28"/>
            <w:szCs w:val="28"/>
          </w:rPr>
          <w:t>http://distance.dnmu.ru/course/index.php</w:t>
        </w:r>
      </w:hyperlink>
    </w:p>
    <w:p w:rsidR="00C90D49" w:rsidRPr="00F85A38" w:rsidRDefault="00C90D49" w:rsidP="00C90D49">
      <w:pPr>
        <w:rPr>
          <w:rFonts w:ascii="Times New Roman" w:hAnsi="Times New Roman" w:cs="Times New Roman"/>
          <w:bCs/>
          <w:sz w:val="28"/>
          <w:szCs w:val="28"/>
        </w:rPr>
      </w:pPr>
      <w:r w:rsidRPr="00F85A38">
        <w:rPr>
          <w:rFonts w:ascii="Times New Roman" w:hAnsi="Times New Roman" w:cs="Times New Roman"/>
          <w:bCs/>
          <w:sz w:val="28"/>
          <w:szCs w:val="28"/>
        </w:rPr>
        <w:tab/>
        <w:t>Электронная библиотека и электронная информационно-образовательная среда обеспечивают возможность доступа обучающегося из любой точки, в которой имеется доступ к системе Интернет.</w:t>
      </w:r>
    </w:p>
    <w:p w:rsidR="00C90D49" w:rsidRPr="00F85A38" w:rsidRDefault="00C90D49" w:rsidP="00C90D49">
      <w:pPr>
        <w:rPr>
          <w:rFonts w:ascii="Times New Roman" w:hAnsi="Times New Roman" w:cs="Times New Roman"/>
          <w:bCs/>
          <w:sz w:val="28"/>
          <w:szCs w:val="28"/>
        </w:rPr>
      </w:pPr>
      <w:r w:rsidRPr="00F85A38">
        <w:rPr>
          <w:rFonts w:ascii="Times New Roman" w:hAnsi="Times New Roman" w:cs="Times New Roman"/>
          <w:bCs/>
          <w:sz w:val="28"/>
          <w:szCs w:val="28"/>
        </w:rPr>
        <w:tab/>
        <w:t>Электронная информационно-образовательная среда обеспечивает:</w:t>
      </w:r>
    </w:p>
    <w:p w:rsidR="00C90D49" w:rsidRPr="00F85A38" w:rsidRDefault="00C90D49" w:rsidP="00C90D49">
      <w:pPr>
        <w:rPr>
          <w:rFonts w:ascii="Times New Roman" w:hAnsi="Times New Roman" w:cs="Times New Roman"/>
          <w:bCs/>
          <w:sz w:val="28"/>
          <w:szCs w:val="28"/>
        </w:rPr>
      </w:pPr>
      <w:r w:rsidRPr="00F85A38">
        <w:rPr>
          <w:rFonts w:ascii="Times New Roman" w:hAnsi="Times New Roman" w:cs="Times New Roman"/>
          <w:bCs/>
          <w:sz w:val="28"/>
          <w:szCs w:val="28"/>
        </w:rPr>
        <w:t>- доступ к учебным планам, рабочим программам дисциплин (модулей), практик, к изданиям электронных библиотечных систем, указанным в рабочих программах;</w:t>
      </w:r>
    </w:p>
    <w:p w:rsidR="00C90D49" w:rsidRPr="00F85A38" w:rsidRDefault="00C90D49" w:rsidP="00C90D49">
      <w:pPr>
        <w:rPr>
          <w:rFonts w:ascii="Times New Roman" w:hAnsi="Times New Roman" w:cs="Times New Roman"/>
          <w:bCs/>
          <w:sz w:val="28"/>
          <w:szCs w:val="28"/>
        </w:rPr>
      </w:pPr>
      <w:r w:rsidRPr="00F85A38">
        <w:rPr>
          <w:rFonts w:ascii="Times New Roman" w:hAnsi="Times New Roman" w:cs="Times New Roman"/>
          <w:bCs/>
          <w:sz w:val="28"/>
          <w:szCs w:val="28"/>
        </w:rPr>
        <w:t>-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C90D49" w:rsidRPr="00F85A38" w:rsidRDefault="00C90D49" w:rsidP="00C90D49">
      <w:pPr>
        <w:rPr>
          <w:rFonts w:ascii="Times New Roman" w:hAnsi="Times New Roman" w:cs="Times New Roman"/>
          <w:bCs/>
          <w:sz w:val="28"/>
          <w:szCs w:val="28"/>
        </w:rPr>
      </w:pPr>
      <w:r w:rsidRPr="00F85A38">
        <w:rPr>
          <w:rFonts w:ascii="Times New Roman" w:hAnsi="Times New Roman" w:cs="Times New Roman"/>
          <w:bCs/>
          <w:sz w:val="28"/>
          <w:szCs w:val="28"/>
        </w:rPr>
        <w:tab/>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её использующих и поддерживающих.</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t>Электронно-библиотечная система (электронная библиотека) и электронная информационно-образовательная среда обеспечивает одновременный доступ не менее 25 процентов обучающихся по данной специальности.</w:t>
      </w:r>
    </w:p>
    <w:p w:rsidR="00C90D49" w:rsidRPr="00F85A38" w:rsidRDefault="00C90D49" w:rsidP="00C90D49">
      <w:pPr>
        <w:rPr>
          <w:rFonts w:ascii="Times New Roman" w:hAnsi="Times New Roman" w:cs="Times New Roman"/>
          <w:bCs/>
          <w:sz w:val="28"/>
          <w:szCs w:val="28"/>
        </w:rPr>
      </w:pPr>
      <w:r w:rsidRPr="00F85A38">
        <w:rPr>
          <w:rFonts w:ascii="Times New Roman" w:hAnsi="Times New Roman" w:cs="Times New Roman"/>
          <w:bCs/>
          <w:sz w:val="28"/>
          <w:szCs w:val="28"/>
        </w:rPr>
        <w:tab/>
        <w:t>При реализации программы ординатуры на кафедрах, требования к реализации программы ординатуры обеспечиваются совокупностью ресурсов кафедр.</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t>Библиотечный фонд ДонНМУ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на 100 обучающихся.</w:t>
      </w:r>
    </w:p>
    <w:p w:rsidR="00C90D49" w:rsidRPr="00F85A38" w:rsidRDefault="00C90D49" w:rsidP="00C90D49">
      <w:pPr>
        <w:rPr>
          <w:rFonts w:ascii="Times New Roman" w:hAnsi="Times New Roman" w:cs="Times New Roman"/>
          <w:i/>
          <w:sz w:val="28"/>
          <w:szCs w:val="28"/>
        </w:rPr>
      </w:pPr>
      <w:r w:rsidRPr="00F85A38">
        <w:rPr>
          <w:rFonts w:ascii="Times New Roman" w:hAnsi="Times New Roman" w:cs="Times New Roman"/>
          <w:sz w:val="28"/>
          <w:szCs w:val="28"/>
        </w:rPr>
        <w:t xml:space="preserve">Обучающиеся инвалиды и лица с ограниченными возможностями здоровья могут быть обеспечены печатными и электронными образовательными ресурсами в формах, адаптированных к ограничениям их здоровья. </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t>Реализация программы ординатуры обеспечивается совокупностью ресурсов материально-технического и учебно-методического обеспечения  ДонНМУ и лечебно-профилактических учреждений,  которая включает в себя: (указать конкретно)</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lastRenderedPageBreak/>
        <w:t xml:space="preserve"> - специально оборудованные помещения для проведения учебных занятий ( площадью не менее 12 кв.м. на одного обучающегося), в том числе:</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t>- аудитории, оборудованные мультимедийными и иными средствами обучения, позволяющими использовать симуляционные технологии, с типовыми наборами профессиональных моделей и результатов лабораторных и инструментальных исследований в количестве, позволяющем обучающимся осваивать умения и навыки, предусмотренные профессиональной деятельностью, индивидуально;</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t xml:space="preserve">- помещения, предусмотренные для оказания медицинской помощи пациентам, в том числе связанные с медицинскими вмешательствами, оснащенные специализированным оборудованием и (или) медицинскими изделиями </w:t>
      </w:r>
    </w:p>
    <w:p w:rsidR="00C90D49" w:rsidRPr="00F85A38" w:rsidRDefault="00C90D49" w:rsidP="00C90D49">
      <w:pPr>
        <w:rPr>
          <w:rFonts w:ascii="Times New Roman" w:hAnsi="Times New Roman" w:cs="Times New Roman"/>
          <w:sz w:val="28"/>
          <w:szCs w:val="28"/>
        </w:rPr>
      </w:pPr>
      <w:r w:rsidRPr="00F85A38">
        <w:rPr>
          <w:rFonts w:ascii="Times New Roman" w:hAnsi="Times New Roman" w:cs="Times New Roman"/>
          <w:sz w:val="28"/>
          <w:szCs w:val="28"/>
        </w:rPr>
        <w:t>-  расходным материалом в количестве, позволяющем обучающимся осваивать умения и навыки, предусмотренные профессиональной деятельностью, индивидуально.</w:t>
      </w:r>
    </w:p>
    <w:p w:rsidR="00C90D49" w:rsidRPr="00F85A38" w:rsidRDefault="00C90D49" w:rsidP="00C90D49">
      <w:pPr>
        <w:rPr>
          <w:rFonts w:ascii="Times New Roman" w:hAnsi="Times New Roman" w:cs="Times New Roman"/>
          <w:b/>
          <w:sz w:val="28"/>
          <w:szCs w:val="28"/>
        </w:rPr>
      </w:pPr>
    </w:p>
    <w:p w:rsidR="00C90D49" w:rsidRPr="00F85A38" w:rsidRDefault="00C90D49" w:rsidP="00C90D49">
      <w:pPr>
        <w:jc w:val="center"/>
        <w:rPr>
          <w:rFonts w:ascii="Times New Roman" w:hAnsi="Times New Roman" w:cs="Times New Roman"/>
          <w:b/>
          <w:i/>
          <w:sz w:val="28"/>
          <w:szCs w:val="28"/>
        </w:rPr>
      </w:pPr>
      <w:r w:rsidRPr="00F85A38">
        <w:rPr>
          <w:rFonts w:ascii="Times New Roman" w:hAnsi="Times New Roman" w:cs="Times New Roman"/>
          <w:b/>
          <w:i/>
          <w:sz w:val="28"/>
          <w:szCs w:val="28"/>
        </w:rPr>
        <w:t>Требования к финансовым условиям реализации программы ординатуры</w:t>
      </w:r>
    </w:p>
    <w:p w:rsidR="00C90D49" w:rsidRPr="00F85A38" w:rsidRDefault="00C90D49" w:rsidP="00C90D49">
      <w:pPr>
        <w:rPr>
          <w:rFonts w:ascii="Times New Roman" w:hAnsi="Times New Roman" w:cs="Times New Roman"/>
          <w:b/>
          <w:sz w:val="28"/>
          <w:szCs w:val="28"/>
        </w:rPr>
      </w:pPr>
    </w:p>
    <w:p w:rsidR="00C90D49" w:rsidRPr="00F85A38" w:rsidRDefault="00C90D49" w:rsidP="00C90D49">
      <w:pPr>
        <w:rPr>
          <w:rFonts w:ascii="Times New Roman" w:hAnsi="Times New Roman" w:cs="Times New Roman"/>
          <w:bCs/>
          <w:sz w:val="28"/>
          <w:szCs w:val="28"/>
        </w:rPr>
      </w:pPr>
      <w:r w:rsidRPr="00F85A38">
        <w:rPr>
          <w:rFonts w:ascii="Times New Roman" w:hAnsi="Times New Roman" w:cs="Times New Roman"/>
          <w:bCs/>
          <w:sz w:val="28"/>
          <w:szCs w:val="28"/>
        </w:rPr>
        <w:t xml:space="preserve">Финансирование реализации программ </w:t>
      </w:r>
      <w:r w:rsidRPr="00F85A38">
        <w:rPr>
          <w:rFonts w:ascii="Times New Roman" w:hAnsi="Times New Roman" w:cs="Times New Roman"/>
          <w:sz w:val="28"/>
          <w:szCs w:val="28"/>
        </w:rPr>
        <w:t>ординатуры</w:t>
      </w:r>
      <w:r w:rsidRPr="00F85A38">
        <w:rPr>
          <w:rFonts w:ascii="Times New Roman" w:hAnsi="Times New Roman" w:cs="Times New Roman"/>
          <w:bCs/>
          <w:sz w:val="28"/>
          <w:szCs w:val="28"/>
        </w:rPr>
        <w:t xml:space="preserve"> осуществляется в объеме не ниже установленных государственных нормативных затрат на оказание государственной услуги в сфере образования для данного уровня образования и специальности. </w:t>
      </w:r>
    </w:p>
    <w:p w:rsidR="00C90D49" w:rsidRPr="00F85A38" w:rsidRDefault="00C90D49" w:rsidP="00C90D49">
      <w:pPr>
        <w:rPr>
          <w:rFonts w:ascii="Times New Roman" w:hAnsi="Times New Roman" w:cs="Times New Roman"/>
          <w:bCs/>
          <w:sz w:val="28"/>
          <w:szCs w:val="28"/>
        </w:rPr>
      </w:pPr>
      <w:r w:rsidRPr="00F85A38">
        <w:rPr>
          <w:rFonts w:ascii="Times New Roman" w:hAnsi="Times New Roman" w:cs="Times New Roman"/>
          <w:bCs/>
          <w:sz w:val="28"/>
          <w:szCs w:val="28"/>
        </w:rPr>
        <w:t xml:space="preserve">Нормативные затраты на оказание государственной услуги в сфере образования для реализации программ </w:t>
      </w:r>
      <w:r w:rsidRPr="00F85A38">
        <w:rPr>
          <w:rFonts w:ascii="Times New Roman" w:hAnsi="Times New Roman" w:cs="Times New Roman"/>
          <w:sz w:val="28"/>
          <w:szCs w:val="28"/>
        </w:rPr>
        <w:t>ординатуры</w:t>
      </w:r>
      <w:r w:rsidRPr="00F85A38">
        <w:rPr>
          <w:rFonts w:ascii="Times New Roman" w:hAnsi="Times New Roman" w:cs="Times New Roman"/>
          <w:bCs/>
          <w:sz w:val="28"/>
          <w:szCs w:val="28"/>
        </w:rPr>
        <w:t xml:space="preserve"> по специальности </w:t>
      </w:r>
      <w:r w:rsidRPr="00F85A38">
        <w:rPr>
          <w:rFonts w:ascii="Times New Roman" w:hAnsi="Times New Roman" w:cs="Times New Roman"/>
          <w:b/>
          <w:bCs/>
          <w:sz w:val="28"/>
          <w:szCs w:val="28"/>
        </w:rPr>
        <w:t>31.08.13</w:t>
      </w:r>
      <w:r w:rsidRPr="00F85A38">
        <w:rPr>
          <w:rFonts w:ascii="Times New Roman" w:hAnsi="Times New Roman" w:cs="Times New Roman"/>
          <w:bCs/>
          <w:sz w:val="28"/>
          <w:szCs w:val="28"/>
        </w:rPr>
        <w:t xml:space="preserve"> «Детская кардиология» установлены Министерство образования и науки ДНР:</w:t>
      </w:r>
    </w:p>
    <w:p w:rsidR="00C90D49" w:rsidRPr="00F85A38" w:rsidRDefault="00C90D49" w:rsidP="00C90D49">
      <w:pPr>
        <w:numPr>
          <w:ilvl w:val="0"/>
          <w:numId w:val="17"/>
        </w:numPr>
        <w:rPr>
          <w:rFonts w:ascii="Times New Roman" w:hAnsi="Times New Roman" w:cs="Times New Roman"/>
          <w:bCs/>
          <w:sz w:val="28"/>
          <w:szCs w:val="28"/>
        </w:rPr>
      </w:pPr>
      <w:r w:rsidRPr="00F85A38">
        <w:rPr>
          <w:rFonts w:ascii="Times New Roman" w:hAnsi="Times New Roman" w:cs="Times New Roman"/>
          <w:bCs/>
          <w:sz w:val="28"/>
          <w:szCs w:val="28"/>
        </w:rPr>
        <w:t>соотношение численности преподавателей/обучающийся составляет 50% от базового норматива;</w:t>
      </w:r>
    </w:p>
    <w:p w:rsidR="00C90D49" w:rsidRPr="00F85A38" w:rsidRDefault="00C90D49" w:rsidP="00C90D49">
      <w:pPr>
        <w:numPr>
          <w:ilvl w:val="0"/>
          <w:numId w:val="17"/>
        </w:numPr>
        <w:rPr>
          <w:rFonts w:ascii="Times New Roman" w:hAnsi="Times New Roman" w:cs="Times New Roman"/>
          <w:bCs/>
          <w:sz w:val="28"/>
          <w:szCs w:val="28"/>
        </w:rPr>
      </w:pPr>
      <w:r w:rsidRPr="00F85A38">
        <w:rPr>
          <w:rFonts w:ascii="Times New Roman" w:hAnsi="Times New Roman" w:cs="Times New Roman"/>
          <w:bCs/>
          <w:sz w:val="28"/>
          <w:szCs w:val="28"/>
        </w:rPr>
        <w:t>численность учебно-вспомогательного персонала  составляет 40% от  профессорско-преподавательского состава.</w:t>
      </w:r>
    </w:p>
    <w:p w:rsidR="00C90D49" w:rsidRPr="00F85A38" w:rsidRDefault="00C90D49" w:rsidP="00C90D49">
      <w:pPr>
        <w:numPr>
          <w:ilvl w:val="0"/>
          <w:numId w:val="17"/>
        </w:numPr>
        <w:rPr>
          <w:rFonts w:ascii="Times New Roman" w:hAnsi="Times New Roman" w:cs="Times New Roman"/>
          <w:bCs/>
          <w:sz w:val="28"/>
          <w:szCs w:val="28"/>
        </w:rPr>
      </w:pPr>
      <w:r w:rsidRPr="00F85A38">
        <w:rPr>
          <w:rFonts w:ascii="Times New Roman" w:hAnsi="Times New Roman" w:cs="Times New Roman"/>
          <w:bCs/>
          <w:sz w:val="28"/>
          <w:szCs w:val="28"/>
        </w:rPr>
        <w:t>необходимое количество лабораторного оборудования и (или) использования специализированных материальных запасов определено соответствующими нормативными актами МОН ДНР и МЗ ДНР;</w:t>
      </w:r>
    </w:p>
    <w:p w:rsidR="00AC34C2" w:rsidRPr="004624C3" w:rsidRDefault="00C90D49" w:rsidP="004624C3">
      <w:pPr>
        <w:rPr>
          <w:rFonts w:ascii="Times New Roman" w:hAnsi="Times New Roman" w:cs="Times New Roman"/>
          <w:i/>
          <w:sz w:val="28"/>
          <w:szCs w:val="28"/>
        </w:rPr>
      </w:pPr>
      <w:r w:rsidRPr="00F85A38">
        <w:rPr>
          <w:rFonts w:ascii="Times New Roman" w:hAnsi="Times New Roman" w:cs="Times New Roman"/>
          <w:bCs/>
          <w:sz w:val="28"/>
          <w:szCs w:val="28"/>
        </w:rPr>
        <w:lastRenderedPageBreak/>
        <w:t xml:space="preserve">При организации инклюзивного образования </w:t>
      </w:r>
      <w:r w:rsidRPr="00F85A38">
        <w:rPr>
          <w:rFonts w:ascii="Times New Roman" w:hAnsi="Times New Roman" w:cs="Times New Roman"/>
          <w:sz w:val="28"/>
          <w:szCs w:val="28"/>
        </w:rPr>
        <w:t>инвалидов и лиц с ограниченными возможностями здоровья могут использоваться иные источники финансирования, не запрещенные законом</w:t>
      </w:r>
      <w:r w:rsidRPr="00F85A38">
        <w:rPr>
          <w:rFonts w:ascii="Times New Roman" w:hAnsi="Times New Roman" w:cs="Times New Roman"/>
          <w:i/>
          <w:sz w:val="28"/>
          <w:szCs w:val="28"/>
        </w:rPr>
        <w:t>.</w:t>
      </w:r>
    </w:p>
    <w:p w:rsidR="00AC34C2" w:rsidRDefault="00AC34C2" w:rsidP="00777549">
      <w:pPr>
        <w:jc w:val="center"/>
        <w:rPr>
          <w:rFonts w:ascii="Times New Roman" w:hAnsi="Times New Roman" w:cs="Times New Roman"/>
          <w:b/>
          <w:sz w:val="28"/>
          <w:szCs w:val="28"/>
        </w:rPr>
      </w:pPr>
    </w:p>
    <w:p w:rsidR="00AC34C2" w:rsidRDefault="00AC34C2" w:rsidP="00777549">
      <w:pPr>
        <w:jc w:val="center"/>
        <w:rPr>
          <w:rFonts w:ascii="Times New Roman" w:hAnsi="Times New Roman" w:cs="Times New Roman"/>
          <w:b/>
          <w:sz w:val="28"/>
          <w:szCs w:val="28"/>
        </w:rPr>
      </w:pPr>
    </w:p>
    <w:p w:rsidR="00777549" w:rsidRPr="00F85A38" w:rsidRDefault="00C90D49" w:rsidP="00777549">
      <w:pPr>
        <w:jc w:val="center"/>
        <w:rPr>
          <w:rFonts w:ascii="Times New Roman" w:hAnsi="Times New Roman" w:cs="Times New Roman"/>
          <w:b/>
          <w:sz w:val="28"/>
          <w:szCs w:val="28"/>
        </w:rPr>
      </w:pPr>
      <w:r w:rsidRPr="00F85A38">
        <w:rPr>
          <w:rFonts w:ascii="Times New Roman" w:hAnsi="Times New Roman" w:cs="Times New Roman"/>
          <w:b/>
          <w:sz w:val="28"/>
          <w:szCs w:val="28"/>
        </w:rPr>
        <w:t>11. Список литературы.</w:t>
      </w:r>
    </w:p>
    <w:p w:rsidR="00777549" w:rsidRPr="00F85A38" w:rsidRDefault="00777549" w:rsidP="00777549">
      <w:pPr>
        <w:pStyle w:val="a8"/>
        <w:numPr>
          <w:ilvl w:val="0"/>
          <w:numId w:val="20"/>
        </w:numPr>
        <w:rPr>
          <w:rFonts w:cs="Times New Roman"/>
          <w:b/>
          <w:sz w:val="28"/>
          <w:szCs w:val="28"/>
        </w:rPr>
      </w:pPr>
      <w:r w:rsidRPr="00F85A38">
        <w:rPr>
          <w:rFonts w:cs="Times New Roman"/>
          <w:sz w:val="28"/>
          <w:szCs w:val="28"/>
          <w:lang w:bidi="ru-RU"/>
        </w:rPr>
        <w:t xml:space="preserve">Шабалов, Н.П. Детские болезни: учебник: в 2-х  томах / Н.П. Шабалов. - 6-е изд., перераб. и доп. </w:t>
      </w:r>
    </w:p>
    <w:p w:rsidR="00777549" w:rsidRPr="00F85A38" w:rsidRDefault="00777549" w:rsidP="00777549">
      <w:pPr>
        <w:pStyle w:val="a8"/>
        <w:numPr>
          <w:ilvl w:val="0"/>
          <w:numId w:val="20"/>
        </w:numPr>
        <w:rPr>
          <w:rFonts w:cs="Times New Roman"/>
          <w:sz w:val="28"/>
          <w:szCs w:val="28"/>
          <w:lang w:bidi="ru-RU"/>
        </w:rPr>
      </w:pPr>
      <w:r w:rsidRPr="00F85A38">
        <w:rPr>
          <w:rFonts w:cs="Times New Roman"/>
          <w:sz w:val="28"/>
          <w:szCs w:val="28"/>
          <w:lang w:bidi="ru-RU"/>
        </w:rPr>
        <w:t>- СПб. : Питер, 2009.</w:t>
      </w:r>
    </w:p>
    <w:p w:rsidR="00777549" w:rsidRPr="00F85A38" w:rsidRDefault="00777549" w:rsidP="00777549">
      <w:pPr>
        <w:pStyle w:val="a8"/>
        <w:numPr>
          <w:ilvl w:val="0"/>
          <w:numId w:val="20"/>
        </w:numPr>
        <w:spacing w:after="160" w:line="259" w:lineRule="auto"/>
        <w:rPr>
          <w:rFonts w:cs="Times New Roman"/>
          <w:sz w:val="28"/>
          <w:szCs w:val="28"/>
          <w:lang w:bidi="ru-RU"/>
        </w:rPr>
      </w:pPr>
      <w:r w:rsidRPr="00F85A38">
        <w:rPr>
          <w:rFonts w:cs="Times New Roman"/>
          <w:sz w:val="28"/>
          <w:szCs w:val="28"/>
          <w:lang w:bidi="ru-RU"/>
        </w:rPr>
        <w:t xml:space="preserve">Гутхайль, Х. ЭКГ детей и подростков [Текст] / Х. Гутхайль, А. Линдингер ; пер. с нем. - М. : </w:t>
      </w:r>
    </w:p>
    <w:p w:rsidR="00777549" w:rsidRPr="00F85A38" w:rsidRDefault="00777549" w:rsidP="00777549">
      <w:pPr>
        <w:pStyle w:val="a8"/>
        <w:numPr>
          <w:ilvl w:val="0"/>
          <w:numId w:val="20"/>
        </w:numPr>
        <w:spacing w:after="160" w:line="259" w:lineRule="auto"/>
        <w:rPr>
          <w:rFonts w:cs="Times New Roman"/>
          <w:sz w:val="28"/>
          <w:szCs w:val="28"/>
          <w:lang w:bidi="ru-RU"/>
        </w:rPr>
      </w:pPr>
      <w:r w:rsidRPr="00F85A38">
        <w:rPr>
          <w:rFonts w:cs="Times New Roman"/>
          <w:sz w:val="28"/>
          <w:szCs w:val="28"/>
          <w:lang w:bidi="ru-RU"/>
        </w:rPr>
        <w:t xml:space="preserve">ГЭОТАР-Медиа, 2013. - 256 с. </w:t>
      </w:r>
    </w:p>
    <w:p w:rsidR="00777549" w:rsidRPr="00F85A38" w:rsidRDefault="00777549" w:rsidP="00777549">
      <w:pPr>
        <w:pStyle w:val="a8"/>
        <w:numPr>
          <w:ilvl w:val="0"/>
          <w:numId w:val="20"/>
        </w:numPr>
        <w:spacing w:after="160" w:line="259" w:lineRule="auto"/>
        <w:rPr>
          <w:rFonts w:cs="Times New Roman"/>
          <w:sz w:val="28"/>
          <w:szCs w:val="28"/>
          <w:lang w:bidi="ru-RU"/>
        </w:rPr>
      </w:pPr>
      <w:r w:rsidRPr="00F85A38">
        <w:rPr>
          <w:rFonts w:cs="Times New Roman"/>
          <w:sz w:val="28"/>
          <w:szCs w:val="28"/>
          <w:lang w:bidi="ru-RU"/>
        </w:rPr>
        <w:t xml:space="preserve">Детская кардиология и ревматология [Текст] : практ. рук-во / ред. Л. М. Беляев. - М. : МИА, 2011. </w:t>
      </w:r>
    </w:p>
    <w:p w:rsidR="00777549" w:rsidRPr="00F85A38" w:rsidRDefault="00777549" w:rsidP="00777549">
      <w:pPr>
        <w:pStyle w:val="a8"/>
        <w:numPr>
          <w:ilvl w:val="0"/>
          <w:numId w:val="20"/>
        </w:numPr>
        <w:spacing w:after="160" w:line="259" w:lineRule="auto"/>
        <w:rPr>
          <w:rFonts w:cs="Times New Roman"/>
          <w:sz w:val="28"/>
          <w:szCs w:val="28"/>
          <w:lang w:bidi="ru-RU"/>
        </w:rPr>
      </w:pPr>
      <w:r w:rsidRPr="00F85A38">
        <w:rPr>
          <w:rFonts w:cs="Times New Roman"/>
          <w:sz w:val="28"/>
          <w:szCs w:val="28"/>
          <w:lang w:bidi="ru-RU"/>
        </w:rPr>
        <w:t>- 584 с</w:t>
      </w:r>
    </w:p>
    <w:p w:rsidR="00777549" w:rsidRPr="00F85A38" w:rsidRDefault="00777549" w:rsidP="00777549">
      <w:pPr>
        <w:pStyle w:val="a8"/>
        <w:numPr>
          <w:ilvl w:val="0"/>
          <w:numId w:val="20"/>
        </w:numPr>
        <w:spacing w:after="160" w:line="259" w:lineRule="auto"/>
        <w:rPr>
          <w:rFonts w:cs="Times New Roman"/>
          <w:sz w:val="28"/>
          <w:szCs w:val="28"/>
          <w:lang w:bidi="ru-RU"/>
        </w:rPr>
      </w:pPr>
      <w:r w:rsidRPr="00F85A38">
        <w:rPr>
          <w:rFonts w:cs="Times New Roman"/>
          <w:sz w:val="28"/>
          <w:szCs w:val="28"/>
          <w:lang w:bidi="ru-RU"/>
        </w:rPr>
        <w:t xml:space="preserve">Прохоров, Е. В.Системные васкулиты у детей [Текст] : учебное пособие / Е. В. Прохоров, Л. Л. </w:t>
      </w:r>
    </w:p>
    <w:p w:rsidR="00777549" w:rsidRPr="00F85A38" w:rsidRDefault="00777549" w:rsidP="00777549">
      <w:pPr>
        <w:pStyle w:val="a8"/>
        <w:numPr>
          <w:ilvl w:val="0"/>
          <w:numId w:val="20"/>
        </w:numPr>
        <w:spacing w:after="160" w:line="259" w:lineRule="auto"/>
        <w:rPr>
          <w:rFonts w:cs="Times New Roman"/>
          <w:sz w:val="28"/>
          <w:szCs w:val="28"/>
          <w:lang w:bidi="ru-RU"/>
        </w:rPr>
      </w:pPr>
      <w:r w:rsidRPr="00F85A38">
        <w:rPr>
          <w:rFonts w:cs="Times New Roman"/>
          <w:sz w:val="28"/>
          <w:szCs w:val="28"/>
          <w:lang w:bidi="ru-RU"/>
        </w:rPr>
        <w:t>Челпан, И. М. Островский ; Донецкий мед. ун-т. - Донецк, 2012. - 128 с.</w:t>
      </w:r>
    </w:p>
    <w:p w:rsidR="00777549" w:rsidRPr="00F85A38" w:rsidRDefault="00777549" w:rsidP="00777549">
      <w:pPr>
        <w:pStyle w:val="a8"/>
        <w:numPr>
          <w:ilvl w:val="0"/>
          <w:numId w:val="20"/>
        </w:numPr>
        <w:spacing w:after="160" w:line="259" w:lineRule="auto"/>
        <w:rPr>
          <w:rFonts w:cs="Times New Roman"/>
          <w:sz w:val="28"/>
          <w:szCs w:val="28"/>
          <w:lang w:bidi="ru-RU"/>
        </w:rPr>
      </w:pPr>
      <w:r w:rsidRPr="00F85A38">
        <w:rPr>
          <w:rFonts w:cs="Times New Roman"/>
          <w:sz w:val="28"/>
          <w:szCs w:val="28"/>
          <w:lang w:bidi="ru-RU"/>
        </w:rPr>
        <w:t>Мутафьян, О. А. Детская кардиология [Текст] : руководство / О. А. Мутафьян. - Москва :</w:t>
      </w:r>
    </w:p>
    <w:p w:rsidR="00777549" w:rsidRPr="00F85A38" w:rsidRDefault="00777549" w:rsidP="00777549">
      <w:pPr>
        <w:pStyle w:val="a8"/>
        <w:numPr>
          <w:ilvl w:val="0"/>
          <w:numId w:val="20"/>
        </w:numPr>
        <w:spacing w:after="160" w:line="259" w:lineRule="auto"/>
        <w:rPr>
          <w:rFonts w:cs="Times New Roman"/>
          <w:sz w:val="28"/>
          <w:szCs w:val="28"/>
          <w:lang w:bidi="ru-RU"/>
        </w:rPr>
      </w:pPr>
      <w:r w:rsidRPr="00F85A38">
        <w:rPr>
          <w:rFonts w:cs="Times New Roman"/>
          <w:sz w:val="28"/>
          <w:szCs w:val="28"/>
          <w:lang w:bidi="ru-RU"/>
        </w:rPr>
        <w:t>ГЭОТАР-Медиа, 2009. - 504 с.</w:t>
      </w:r>
    </w:p>
    <w:p w:rsidR="00777549" w:rsidRPr="00F85A38" w:rsidRDefault="00777549" w:rsidP="00777549">
      <w:pPr>
        <w:pStyle w:val="a8"/>
        <w:numPr>
          <w:ilvl w:val="0"/>
          <w:numId w:val="20"/>
        </w:numPr>
        <w:spacing w:after="160" w:line="259" w:lineRule="auto"/>
        <w:rPr>
          <w:rFonts w:cs="Times New Roman"/>
          <w:sz w:val="28"/>
          <w:szCs w:val="28"/>
          <w:lang w:bidi="ru-RU"/>
        </w:rPr>
      </w:pPr>
      <w:r w:rsidRPr="00F85A38">
        <w:rPr>
          <w:rFonts w:cs="Times New Roman"/>
          <w:sz w:val="28"/>
          <w:szCs w:val="28"/>
          <w:lang w:bidi="ru-RU"/>
        </w:rPr>
        <w:t xml:space="preserve">Конспект педиатра. Часть 2. Острые и неотложные состояния в детской кардиологии [Текст] / </w:t>
      </w:r>
    </w:p>
    <w:p w:rsidR="00777549" w:rsidRPr="00F85A38" w:rsidRDefault="00777549" w:rsidP="00777549">
      <w:pPr>
        <w:pStyle w:val="a8"/>
        <w:numPr>
          <w:ilvl w:val="0"/>
          <w:numId w:val="20"/>
        </w:numPr>
        <w:spacing w:after="160" w:line="259" w:lineRule="auto"/>
        <w:rPr>
          <w:rFonts w:cs="Times New Roman"/>
          <w:sz w:val="28"/>
          <w:szCs w:val="28"/>
          <w:lang w:bidi="ru-RU"/>
        </w:rPr>
      </w:pPr>
      <w:r w:rsidRPr="00F85A38">
        <w:rPr>
          <w:rFonts w:cs="Times New Roman"/>
          <w:sz w:val="28"/>
          <w:szCs w:val="28"/>
          <w:lang w:bidi="ru-RU"/>
        </w:rPr>
        <w:t>ред. А. Ю. Заславский, Н. В. Куприненко. - Донецк : Заславский А. Ю., 2010. - 112 с.</w:t>
      </w:r>
    </w:p>
    <w:p w:rsidR="00777549" w:rsidRPr="00F85A38" w:rsidRDefault="00777549" w:rsidP="00777549">
      <w:pPr>
        <w:pStyle w:val="a8"/>
        <w:numPr>
          <w:ilvl w:val="0"/>
          <w:numId w:val="20"/>
        </w:numPr>
        <w:spacing w:after="160" w:line="259" w:lineRule="auto"/>
        <w:rPr>
          <w:rFonts w:cs="Times New Roman"/>
          <w:sz w:val="28"/>
          <w:szCs w:val="28"/>
          <w:lang w:bidi="ru-RU"/>
        </w:rPr>
      </w:pPr>
      <w:bookmarkStart w:id="1" w:name="head_250075"/>
      <w:r w:rsidRPr="00F85A38">
        <w:rPr>
          <w:rFonts w:cs="Times New Roman"/>
          <w:sz w:val="28"/>
          <w:szCs w:val="28"/>
          <w:lang w:val="uk-UA"/>
        </w:rPr>
        <w:t>Руководство</w:t>
      </w:r>
      <w:r w:rsidRPr="00F85A38">
        <w:rPr>
          <w:rFonts w:cs="Times New Roman"/>
          <w:sz w:val="28"/>
          <w:szCs w:val="28"/>
          <w:lang w:bidi="ru-RU"/>
        </w:rPr>
        <w:t xml:space="preserve"> </w:t>
      </w:r>
      <w:r w:rsidRPr="00F85A38">
        <w:rPr>
          <w:rFonts w:cs="Times New Roman"/>
          <w:sz w:val="28"/>
          <w:szCs w:val="28"/>
          <w:lang w:val="uk-UA"/>
        </w:rPr>
        <w:t>по</w:t>
      </w:r>
      <w:r w:rsidRPr="00F85A38">
        <w:rPr>
          <w:rFonts w:cs="Times New Roman"/>
          <w:sz w:val="28"/>
          <w:szCs w:val="28"/>
          <w:lang w:bidi="ru-RU"/>
        </w:rPr>
        <w:t xml:space="preserve"> </w:t>
      </w:r>
      <w:r w:rsidRPr="00F85A38">
        <w:rPr>
          <w:rFonts w:cs="Times New Roman"/>
          <w:sz w:val="28"/>
          <w:szCs w:val="28"/>
          <w:lang w:val="uk-UA"/>
        </w:rPr>
        <w:t>кардиологии</w:t>
      </w:r>
      <w:r w:rsidRPr="00F85A38">
        <w:rPr>
          <w:rFonts w:cs="Times New Roman"/>
          <w:sz w:val="28"/>
          <w:szCs w:val="28"/>
          <w:lang w:bidi="ru-RU"/>
        </w:rPr>
        <w:t xml:space="preserve"> [</w:t>
      </w:r>
      <w:r w:rsidRPr="00F85A38">
        <w:rPr>
          <w:rFonts w:cs="Times New Roman"/>
          <w:sz w:val="28"/>
          <w:szCs w:val="28"/>
          <w:lang w:val="uk-UA"/>
        </w:rPr>
        <w:t>Текст</w:t>
      </w:r>
      <w:r w:rsidRPr="00F85A38">
        <w:rPr>
          <w:rFonts w:cs="Times New Roman"/>
          <w:sz w:val="28"/>
          <w:szCs w:val="28"/>
          <w:lang w:bidi="ru-RU"/>
        </w:rPr>
        <w:t xml:space="preserve">]  : </w:t>
      </w:r>
      <w:r w:rsidRPr="00F85A38">
        <w:rPr>
          <w:rFonts w:cs="Times New Roman"/>
          <w:sz w:val="28"/>
          <w:szCs w:val="28"/>
          <w:lang w:val="uk-UA"/>
        </w:rPr>
        <w:t>учеб</w:t>
      </w:r>
      <w:r w:rsidRPr="00F85A38">
        <w:rPr>
          <w:rFonts w:cs="Times New Roman"/>
          <w:sz w:val="28"/>
          <w:szCs w:val="28"/>
          <w:lang w:bidi="ru-RU"/>
        </w:rPr>
        <w:t xml:space="preserve">. </w:t>
      </w:r>
      <w:r w:rsidRPr="00F85A38">
        <w:rPr>
          <w:rFonts w:cs="Times New Roman"/>
          <w:sz w:val="28"/>
          <w:szCs w:val="28"/>
          <w:lang w:val="uk-UA"/>
        </w:rPr>
        <w:t>пособие</w:t>
      </w:r>
      <w:r w:rsidRPr="00F85A38">
        <w:rPr>
          <w:rFonts w:cs="Times New Roman"/>
          <w:sz w:val="28"/>
          <w:szCs w:val="28"/>
          <w:lang w:bidi="ru-RU"/>
        </w:rPr>
        <w:t xml:space="preserve"> </w:t>
      </w:r>
      <w:r w:rsidRPr="00F85A38">
        <w:rPr>
          <w:rFonts w:cs="Times New Roman"/>
          <w:sz w:val="28"/>
          <w:szCs w:val="28"/>
          <w:lang w:val="uk-UA"/>
        </w:rPr>
        <w:t>в</w:t>
      </w:r>
      <w:r w:rsidRPr="00F85A38">
        <w:rPr>
          <w:rFonts w:cs="Times New Roman"/>
          <w:sz w:val="28"/>
          <w:szCs w:val="28"/>
          <w:lang w:bidi="ru-RU"/>
        </w:rPr>
        <w:t xml:space="preserve"> 3-</w:t>
      </w:r>
      <w:r w:rsidRPr="00F85A38">
        <w:rPr>
          <w:rFonts w:cs="Times New Roman"/>
          <w:sz w:val="28"/>
          <w:szCs w:val="28"/>
          <w:lang w:val="uk-UA"/>
        </w:rPr>
        <w:t>х</w:t>
      </w:r>
      <w:r w:rsidRPr="00F85A38">
        <w:rPr>
          <w:rFonts w:cs="Times New Roman"/>
          <w:sz w:val="28"/>
          <w:szCs w:val="28"/>
          <w:lang w:bidi="ru-RU"/>
        </w:rPr>
        <w:t xml:space="preserve"> </w:t>
      </w:r>
      <w:r w:rsidRPr="00F85A38">
        <w:rPr>
          <w:rFonts w:cs="Times New Roman"/>
          <w:sz w:val="28"/>
          <w:szCs w:val="28"/>
          <w:lang w:val="uk-UA"/>
        </w:rPr>
        <w:t>томах</w:t>
      </w:r>
      <w:r w:rsidRPr="00F85A38">
        <w:rPr>
          <w:rFonts w:cs="Times New Roman"/>
          <w:sz w:val="28"/>
          <w:szCs w:val="28"/>
          <w:lang w:bidi="ru-RU"/>
        </w:rPr>
        <w:t xml:space="preserve"> / </w:t>
      </w:r>
      <w:r w:rsidRPr="00F85A38">
        <w:rPr>
          <w:rFonts w:cs="Times New Roman"/>
          <w:sz w:val="28"/>
          <w:szCs w:val="28"/>
          <w:lang w:val="uk-UA"/>
        </w:rPr>
        <w:t>ред</w:t>
      </w:r>
      <w:r w:rsidRPr="00F85A38">
        <w:rPr>
          <w:rFonts w:cs="Times New Roman"/>
          <w:sz w:val="28"/>
          <w:szCs w:val="28"/>
          <w:lang w:bidi="ru-RU"/>
        </w:rPr>
        <w:t xml:space="preserve">. </w:t>
      </w:r>
      <w:r w:rsidRPr="00F85A38">
        <w:rPr>
          <w:rFonts w:cs="Times New Roman"/>
          <w:sz w:val="28"/>
          <w:szCs w:val="28"/>
          <w:lang w:val="uk-UA"/>
        </w:rPr>
        <w:t>Г</w:t>
      </w:r>
      <w:r w:rsidRPr="00F85A38">
        <w:rPr>
          <w:rFonts w:cs="Times New Roman"/>
          <w:sz w:val="28"/>
          <w:szCs w:val="28"/>
          <w:lang w:bidi="ru-RU"/>
        </w:rPr>
        <w:t xml:space="preserve">. </w:t>
      </w:r>
      <w:r w:rsidRPr="00F85A38">
        <w:rPr>
          <w:rFonts w:cs="Times New Roman"/>
          <w:sz w:val="28"/>
          <w:szCs w:val="28"/>
          <w:lang w:val="uk-UA"/>
        </w:rPr>
        <w:t>И</w:t>
      </w:r>
      <w:r w:rsidRPr="00F85A38">
        <w:rPr>
          <w:rFonts w:cs="Times New Roman"/>
          <w:sz w:val="28"/>
          <w:szCs w:val="28"/>
          <w:lang w:bidi="ru-RU"/>
        </w:rPr>
        <w:t xml:space="preserve">. </w:t>
      </w:r>
      <w:r w:rsidRPr="00F85A38">
        <w:rPr>
          <w:rFonts w:cs="Times New Roman"/>
          <w:sz w:val="28"/>
          <w:szCs w:val="28"/>
          <w:lang w:val="uk-UA"/>
        </w:rPr>
        <w:t>Сторожаков</w:t>
      </w:r>
      <w:r w:rsidRPr="00F85A38">
        <w:rPr>
          <w:rFonts w:cs="Times New Roman"/>
          <w:sz w:val="28"/>
          <w:szCs w:val="28"/>
          <w:lang w:bidi="ru-RU"/>
        </w:rPr>
        <w:t xml:space="preserve">, </w:t>
      </w:r>
      <w:r w:rsidRPr="00F85A38">
        <w:rPr>
          <w:rFonts w:cs="Times New Roman"/>
          <w:sz w:val="28"/>
          <w:szCs w:val="28"/>
          <w:lang w:val="uk-UA"/>
        </w:rPr>
        <w:t>А</w:t>
      </w:r>
      <w:r w:rsidRPr="00F85A38">
        <w:rPr>
          <w:rFonts w:cs="Times New Roman"/>
          <w:sz w:val="28"/>
          <w:szCs w:val="28"/>
          <w:lang w:bidi="ru-RU"/>
        </w:rPr>
        <w:t>.</w:t>
      </w:r>
    </w:p>
    <w:p w:rsidR="00777549" w:rsidRPr="00F85A38" w:rsidRDefault="00777549" w:rsidP="00777549">
      <w:pPr>
        <w:pStyle w:val="a8"/>
        <w:numPr>
          <w:ilvl w:val="0"/>
          <w:numId w:val="20"/>
        </w:numPr>
        <w:spacing w:after="160" w:line="259" w:lineRule="auto"/>
        <w:rPr>
          <w:rFonts w:cs="Times New Roman"/>
          <w:sz w:val="28"/>
          <w:szCs w:val="28"/>
          <w:lang w:val="uk-UA"/>
        </w:rPr>
      </w:pPr>
      <w:r w:rsidRPr="00F85A38">
        <w:rPr>
          <w:rFonts w:cs="Times New Roman"/>
          <w:sz w:val="28"/>
          <w:szCs w:val="28"/>
          <w:lang w:val="uk-UA"/>
        </w:rPr>
        <w:t>А</w:t>
      </w:r>
      <w:r w:rsidRPr="00F85A38">
        <w:rPr>
          <w:rFonts w:cs="Times New Roman"/>
          <w:sz w:val="28"/>
          <w:szCs w:val="28"/>
          <w:lang w:bidi="ru-RU"/>
        </w:rPr>
        <w:t xml:space="preserve">. </w:t>
      </w:r>
      <w:r w:rsidRPr="00F85A38">
        <w:rPr>
          <w:rFonts w:cs="Times New Roman"/>
          <w:sz w:val="28"/>
          <w:szCs w:val="28"/>
          <w:lang w:val="uk-UA"/>
        </w:rPr>
        <w:t>Горбаченков</w:t>
      </w:r>
      <w:bookmarkEnd w:id="1"/>
      <w:r w:rsidRPr="00F85A38">
        <w:rPr>
          <w:rFonts w:cs="Times New Roman"/>
          <w:sz w:val="28"/>
          <w:szCs w:val="28"/>
          <w:lang w:val="uk-UA"/>
        </w:rPr>
        <w:t xml:space="preserve">. - </w:t>
      </w:r>
      <w:bookmarkStart w:id="2" w:name="place_250075"/>
      <w:r w:rsidRPr="00F85A38">
        <w:rPr>
          <w:rFonts w:cs="Times New Roman"/>
          <w:sz w:val="28"/>
          <w:szCs w:val="28"/>
          <w:lang w:val="uk-UA"/>
        </w:rPr>
        <w:t>М</w:t>
      </w:r>
      <w:r w:rsidRPr="00F85A38">
        <w:rPr>
          <w:rFonts w:cs="Times New Roman"/>
          <w:sz w:val="28"/>
          <w:szCs w:val="28"/>
          <w:lang w:bidi="ru-RU"/>
        </w:rPr>
        <w:t xml:space="preserve">. : </w:t>
      </w:r>
      <w:r w:rsidRPr="00F85A38">
        <w:rPr>
          <w:rFonts w:cs="Times New Roman"/>
          <w:sz w:val="28"/>
          <w:szCs w:val="28"/>
          <w:lang w:val="uk-UA"/>
        </w:rPr>
        <w:t>ГЭОТАР</w:t>
      </w:r>
      <w:r w:rsidRPr="00F85A38">
        <w:rPr>
          <w:rFonts w:cs="Times New Roman"/>
          <w:sz w:val="28"/>
          <w:szCs w:val="28"/>
          <w:lang w:bidi="ru-RU"/>
        </w:rPr>
        <w:t>-</w:t>
      </w:r>
      <w:r w:rsidRPr="00F85A38">
        <w:rPr>
          <w:rFonts w:cs="Times New Roman"/>
          <w:sz w:val="28"/>
          <w:szCs w:val="28"/>
          <w:lang w:val="uk-UA"/>
        </w:rPr>
        <w:t>Медиа</w:t>
      </w:r>
      <w:r w:rsidRPr="00F85A38">
        <w:rPr>
          <w:rFonts w:cs="Times New Roman"/>
          <w:sz w:val="28"/>
          <w:szCs w:val="28"/>
          <w:lang w:bidi="ru-RU"/>
        </w:rPr>
        <w:t>, 2008</w:t>
      </w:r>
      <w:bookmarkEnd w:id="2"/>
      <w:r w:rsidRPr="00F85A38">
        <w:rPr>
          <w:rFonts w:cs="Times New Roman"/>
          <w:sz w:val="28"/>
          <w:szCs w:val="28"/>
          <w:lang w:bidi="ru-RU"/>
        </w:rPr>
        <w:t xml:space="preserve">. - 672 </w:t>
      </w:r>
      <w:r w:rsidRPr="00F85A38">
        <w:rPr>
          <w:rFonts w:cs="Times New Roman"/>
          <w:sz w:val="28"/>
          <w:szCs w:val="28"/>
          <w:lang w:val="uk-UA"/>
        </w:rPr>
        <w:t>с</w:t>
      </w:r>
    </w:p>
    <w:p w:rsidR="00777549" w:rsidRPr="00F85A38" w:rsidRDefault="00777549" w:rsidP="00777549">
      <w:pPr>
        <w:pStyle w:val="a8"/>
        <w:numPr>
          <w:ilvl w:val="0"/>
          <w:numId w:val="20"/>
        </w:numPr>
        <w:spacing w:after="160" w:line="259" w:lineRule="auto"/>
        <w:rPr>
          <w:rFonts w:cs="Times New Roman"/>
          <w:sz w:val="28"/>
          <w:szCs w:val="28"/>
          <w:lang w:bidi="ru-RU"/>
        </w:rPr>
      </w:pPr>
      <w:bookmarkStart w:id="3" w:name="head_220893"/>
      <w:r w:rsidRPr="00F85A38">
        <w:rPr>
          <w:rFonts w:cs="Times New Roman"/>
          <w:sz w:val="28"/>
          <w:szCs w:val="28"/>
          <w:lang w:val="uk-UA"/>
        </w:rPr>
        <w:t>Ревматология</w:t>
      </w:r>
      <w:r w:rsidRPr="00F85A38">
        <w:rPr>
          <w:rFonts w:cs="Times New Roman"/>
          <w:sz w:val="28"/>
          <w:szCs w:val="28"/>
          <w:lang w:bidi="ru-RU"/>
        </w:rPr>
        <w:t xml:space="preserve"> [</w:t>
      </w:r>
      <w:r w:rsidRPr="00F85A38">
        <w:rPr>
          <w:rFonts w:cs="Times New Roman"/>
          <w:sz w:val="28"/>
          <w:szCs w:val="28"/>
          <w:lang w:val="uk-UA"/>
        </w:rPr>
        <w:t>Текст</w:t>
      </w:r>
      <w:r w:rsidRPr="00F85A38">
        <w:rPr>
          <w:rFonts w:cs="Times New Roman"/>
          <w:sz w:val="28"/>
          <w:szCs w:val="28"/>
          <w:lang w:bidi="ru-RU"/>
        </w:rPr>
        <w:t xml:space="preserve">]  : </w:t>
      </w:r>
      <w:r w:rsidRPr="00F85A38">
        <w:rPr>
          <w:rFonts w:cs="Times New Roman"/>
          <w:sz w:val="28"/>
          <w:szCs w:val="28"/>
          <w:lang w:val="uk-UA"/>
        </w:rPr>
        <w:t>национальное</w:t>
      </w:r>
      <w:r w:rsidRPr="00F85A38">
        <w:rPr>
          <w:rFonts w:cs="Times New Roman"/>
          <w:sz w:val="28"/>
          <w:szCs w:val="28"/>
          <w:lang w:bidi="ru-RU"/>
        </w:rPr>
        <w:t xml:space="preserve"> </w:t>
      </w:r>
      <w:r w:rsidRPr="00F85A38">
        <w:rPr>
          <w:rFonts w:cs="Times New Roman"/>
          <w:sz w:val="28"/>
          <w:szCs w:val="28"/>
          <w:lang w:val="uk-UA"/>
        </w:rPr>
        <w:t>руководство</w:t>
      </w:r>
      <w:r w:rsidRPr="00F85A38">
        <w:rPr>
          <w:rFonts w:cs="Times New Roman"/>
          <w:sz w:val="28"/>
          <w:szCs w:val="28"/>
          <w:lang w:bidi="ru-RU"/>
        </w:rPr>
        <w:t xml:space="preserve"> / </w:t>
      </w:r>
      <w:r w:rsidRPr="00F85A38">
        <w:rPr>
          <w:rFonts w:cs="Times New Roman"/>
          <w:sz w:val="28"/>
          <w:szCs w:val="28"/>
          <w:lang w:val="uk-UA"/>
        </w:rPr>
        <w:t>ред</w:t>
      </w:r>
      <w:r w:rsidRPr="00F85A38">
        <w:rPr>
          <w:rFonts w:cs="Times New Roman"/>
          <w:sz w:val="28"/>
          <w:szCs w:val="28"/>
          <w:lang w:bidi="ru-RU"/>
        </w:rPr>
        <w:t xml:space="preserve">. </w:t>
      </w:r>
      <w:r w:rsidRPr="00F85A38">
        <w:rPr>
          <w:rFonts w:cs="Times New Roman"/>
          <w:sz w:val="28"/>
          <w:szCs w:val="28"/>
          <w:lang w:val="uk-UA"/>
        </w:rPr>
        <w:t>Е</w:t>
      </w:r>
      <w:r w:rsidRPr="00F85A38">
        <w:rPr>
          <w:rFonts w:cs="Times New Roman"/>
          <w:sz w:val="28"/>
          <w:szCs w:val="28"/>
          <w:lang w:bidi="ru-RU"/>
        </w:rPr>
        <w:t xml:space="preserve">. </w:t>
      </w:r>
      <w:r w:rsidRPr="00F85A38">
        <w:rPr>
          <w:rFonts w:cs="Times New Roman"/>
          <w:sz w:val="28"/>
          <w:szCs w:val="28"/>
          <w:lang w:val="uk-UA"/>
        </w:rPr>
        <w:t>Л</w:t>
      </w:r>
      <w:r w:rsidRPr="00F85A38">
        <w:rPr>
          <w:rFonts w:cs="Times New Roman"/>
          <w:sz w:val="28"/>
          <w:szCs w:val="28"/>
          <w:lang w:bidi="ru-RU"/>
        </w:rPr>
        <w:t xml:space="preserve">. </w:t>
      </w:r>
      <w:r w:rsidRPr="00F85A38">
        <w:rPr>
          <w:rFonts w:cs="Times New Roman"/>
          <w:sz w:val="28"/>
          <w:szCs w:val="28"/>
          <w:lang w:val="uk-UA"/>
        </w:rPr>
        <w:t>Насонов</w:t>
      </w:r>
      <w:r w:rsidRPr="00F85A38">
        <w:rPr>
          <w:rFonts w:cs="Times New Roman"/>
          <w:sz w:val="28"/>
          <w:szCs w:val="28"/>
          <w:lang w:bidi="ru-RU"/>
        </w:rPr>
        <w:t xml:space="preserve">, </w:t>
      </w:r>
      <w:r w:rsidRPr="00F85A38">
        <w:rPr>
          <w:rFonts w:cs="Times New Roman"/>
          <w:sz w:val="28"/>
          <w:szCs w:val="28"/>
          <w:lang w:val="uk-UA"/>
        </w:rPr>
        <w:t>В</w:t>
      </w:r>
      <w:r w:rsidRPr="00F85A38">
        <w:rPr>
          <w:rFonts w:cs="Times New Roman"/>
          <w:sz w:val="28"/>
          <w:szCs w:val="28"/>
          <w:lang w:bidi="ru-RU"/>
        </w:rPr>
        <w:t xml:space="preserve">. </w:t>
      </w:r>
      <w:r w:rsidRPr="00F85A38">
        <w:rPr>
          <w:rFonts w:cs="Times New Roman"/>
          <w:sz w:val="28"/>
          <w:szCs w:val="28"/>
          <w:lang w:val="uk-UA"/>
        </w:rPr>
        <w:t>А</w:t>
      </w:r>
      <w:r w:rsidRPr="00F85A38">
        <w:rPr>
          <w:rFonts w:cs="Times New Roman"/>
          <w:sz w:val="28"/>
          <w:szCs w:val="28"/>
          <w:lang w:bidi="ru-RU"/>
        </w:rPr>
        <w:t xml:space="preserve">. </w:t>
      </w:r>
      <w:r w:rsidRPr="00F85A38">
        <w:rPr>
          <w:rFonts w:cs="Times New Roman"/>
          <w:sz w:val="28"/>
          <w:szCs w:val="28"/>
          <w:lang w:val="uk-UA"/>
        </w:rPr>
        <w:t>Насонова</w:t>
      </w:r>
      <w:bookmarkEnd w:id="3"/>
      <w:r w:rsidRPr="00F85A38">
        <w:rPr>
          <w:rFonts w:cs="Times New Roman"/>
          <w:sz w:val="28"/>
          <w:szCs w:val="28"/>
          <w:lang w:val="uk-UA"/>
        </w:rPr>
        <w:t xml:space="preserve">. - </w:t>
      </w:r>
      <w:bookmarkStart w:id="4" w:name="place_220893"/>
      <w:r w:rsidRPr="00F85A38">
        <w:rPr>
          <w:rFonts w:cs="Times New Roman"/>
          <w:sz w:val="28"/>
          <w:szCs w:val="28"/>
          <w:lang w:val="uk-UA"/>
        </w:rPr>
        <w:t>М</w:t>
      </w:r>
      <w:r w:rsidRPr="00F85A38">
        <w:rPr>
          <w:rFonts w:cs="Times New Roman"/>
          <w:sz w:val="28"/>
          <w:szCs w:val="28"/>
          <w:lang w:bidi="ru-RU"/>
        </w:rPr>
        <w:t>. :</w:t>
      </w:r>
    </w:p>
    <w:p w:rsidR="00777549" w:rsidRPr="00F85A38" w:rsidRDefault="00777549" w:rsidP="00777549">
      <w:pPr>
        <w:pStyle w:val="a8"/>
        <w:numPr>
          <w:ilvl w:val="0"/>
          <w:numId w:val="20"/>
        </w:numPr>
        <w:spacing w:after="160" w:line="259" w:lineRule="auto"/>
        <w:rPr>
          <w:rFonts w:cs="Times New Roman"/>
          <w:sz w:val="28"/>
          <w:szCs w:val="28"/>
          <w:lang w:bidi="ru-RU"/>
        </w:rPr>
      </w:pPr>
      <w:r w:rsidRPr="00F85A38">
        <w:rPr>
          <w:rFonts w:cs="Times New Roman"/>
          <w:sz w:val="28"/>
          <w:szCs w:val="28"/>
          <w:lang w:val="uk-UA"/>
        </w:rPr>
        <w:t>ГЭОТАР</w:t>
      </w:r>
      <w:r w:rsidRPr="00F85A38">
        <w:rPr>
          <w:rFonts w:cs="Times New Roman"/>
          <w:sz w:val="28"/>
          <w:szCs w:val="28"/>
          <w:lang w:bidi="ru-RU"/>
        </w:rPr>
        <w:t>-</w:t>
      </w:r>
      <w:r w:rsidRPr="00F85A38">
        <w:rPr>
          <w:rFonts w:cs="Times New Roman"/>
          <w:sz w:val="28"/>
          <w:szCs w:val="28"/>
          <w:lang w:val="uk-UA"/>
        </w:rPr>
        <w:t>МЕДиа</w:t>
      </w:r>
      <w:r w:rsidRPr="00F85A38">
        <w:rPr>
          <w:rFonts w:cs="Times New Roman"/>
          <w:sz w:val="28"/>
          <w:szCs w:val="28"/>
          <w:lang w:bidi="ru-RU"/>
        </w:rPr>
        <w:t>, 2010</w:t>
      </w:r>
      <w:bookmarkEnd w:id="4"/>
      <w:r w:rsidRPr="00F85A38">
        <w:rPr>
          <w:rFonts w:cs="Times New Roman"/>
          <w:sz w:val="28"/>
          <w:szCs w:val="28"/>
          <w:lang w:bidi="ru-RU"/>
        </w:rPr>
        <w:t xml:space="preserve">. - </w:t>
      </w:r>
      <w:bookmarkStart w:id="5" w:name="volume_220893"/>
      <w:r w:rsidRPr="00F85A38">
        <w:rPr>
          <w:rFonts w:cs="Times New Roman"/>
          <w:sz w:val="28"/>
          <w:szCs w:val="28"/>
          <w:lang w:bidi="ru-RU"/>
        </w:rPr>
        <w:t xml:space="preserve">720 </w:t>
      </w:r>
      <w:r w:rsidRPr="00F85A38">
        <w:rPr>
          <w:rFonts w:cs="Times New Roman"/>
          <w:sz w:val="28"/>
          <w:szCs w:val="28"/>
          <w:lang w:val="uk-UA"/>
        </w:rPr>
        <w:t>с</w:t>
      </w:r>
      <w:r w:rsidRPr="00F85A38">
        <w:rPr>
          <w:rFonts w:cs="Times New Roman"/>
          <w:sz w:val="28"/>
          <w:szCs w:val="28"/>
          <w:lang w:bidi="ru-RU"/>
        </w:rPr>
        <w:t>. + CD-R</w:t>
      </w:r>
      <w:bookmarkEnd w:id="5"/>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lastRenderedPageBreak/>
        <w:t>Нагорная, Н.В. Эхокардиография у детей [Электронный ресурс] : видеофильм / Н.В. Нагорная ; Донецкий мед. ун-т. Каф. педиатрии ФИПО. - Донецк, 2011.</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Бордюгова, О. В. Сучасні аспекти кардіоміопатії у дітей [Електронний ресурс] : лекція / О. В. Бордюгова ; Донецький мед. ун-т. Каф. педіатрії ФІПО. - Донецьк, 2008.</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Острополець, С. С. Особливості сучасного перебігу, діагностика, лікування та профілактика ревматизму у дітей [Електронний ресурс] : лекція / С. С. Острополець ; Донецький мед. ун-т. Каф. педіатрії ФІПО. - Донецьк, 2008.</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Нагорная, Н. В. Лечение и профилактика нарушений ритма сердца у детей. Жизнеугрожающие нарушения ритма сердца у детей [Электронный ресурс] : лекция для цикла ТУ «Актуальные вопросы детской кардиологии» / Н. В. Нагорная ; Донецкий мед. ун-т. Каф. педиатрии ФИПО. - Донецк, 2007.</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Нагорна, Н. В. Клініка, діагностика та терапія гострої серцево-судинної недостатності у дітей [Електронний ресурс] : лекція циклу ТУ «Актуальні питання дитячої кардіології» / Н. В. Нагорна ; Донецький мед. ун-т. Каф. педіатрії ФІПО. - Донецьк, 2007.</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Нагорная, Н.В. Кардиохирургическая тактика при нарушениях ритма сердца и проводимости [Электронный ресурс] : видеофильм / Н.В. Нагорная ; Донецкий мед. ун-т. Каф. педиатрии ФИПО. - Донецк, 2011.</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Нагорная, Н.В. Инструментальные методы обследования сердечно-сосудистой системы у детей [Электронный ресурс] : видеофильм / Н.В. Нагорная ; Донецкий мед. ун-т. Каф. педиатрии ФИПО. - Донецк, 2012.</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Инструментальные методы обследования сердечно-сосудистой системы (цикл тематического усовершенствования «Актуальные вопросы детской кардиологии») / Н. В. Нагорная, С. С. Острополец, Е. В. Бордюгова та ін. - Донецк, 2006.</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Нагорная, Н.В. Имплантация исскуственного водителя ритма при жизнеугрожающих</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нарушениях ритма сердца [Электронный ресурс] : видеофильм / Н.В. Нагорная ; Донецкий мед. ун-т. Каф. педиатрии ФИПО. - Донецк, 2011.</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Нагорная, Н.В. Диагностика и лечение нарушений ритма сердца и проводимости у детей [Электронный ресурс] : видеофильм / Н.В. Нагорная ; Донецкий мед. ун-т. Каф. педиатрии ФИПО. - Донецк, 2011.</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lastRenderedPageBreak/>
        <w:t>Нагорная, Н. В. Диагностика врожденных пороков сердца [Электронный ресурс] : видеофильм / Н. В. Нагорная, Н. В. Нагорная ; Донецкий мед. ун-т. Каф. педиатрии ФИПО. - Донецк, 2012.</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Нагорная, Н. В. Вариабельность ритма сердца у детей [Электронный ресурс] : видеофильм / Н. В. Нагорная ; Донецкий мед. ун-т. Каф. педиатрии ФИПО. - Донецк, 2012.</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Бордюгова, Е. В. Анатомо-физиологические особенности сердечно-сосудистой системы у детей : лекция для врачей-курсантов цикла темат. усовершенствования «Актуальные вопросы детской кардиологии» / Е. В. Бордюгова ; Донецкий мед. ун-т. Каф. педиатрии ФИПО. - Донецк, 2007.</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Нагорная, Н.В. Актуальные вопросы кардиологии [Электронный ресурс] : учеб. пособие / Н.В. Нагорная ; Донецкий мед. ун-т. Каф. педиатрии ФИПО. - Донецк, 2011.</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Кардиология детского возраста [Электронный ресурс] / под ред. А. Д. Царегородцева, Ю. М. Белозёрова, Л. В. Брегель - М. : ГЭОТАР-Медиа, 2014. - http://www.studmedlib.ru/book/ISBN9785970428160.html</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Детская кардиология: руководство [Электронный ресурс] / Мутафьян О.А. - М. : ГЭОТАР-</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 xml:space="preserve">Медиа, 2009. - </w:t>
      </w:r>
      <w:hyperlink r:id="rId10" w:history="1">
        <w:r w:rsidRPr="00F85A38">
          <w:rPr>
            <w:rStyle w:val="ab"/>
            <w:sz w:val="28"/>
            <w:szCs w:val="28"/>
          </w:rPr>
          <w:t>http://www.studmedlib.ru/book/ISBN9785970411018.html</w:t>
        </w:r>
      </w:hyperlink>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Аритмии у детей. Атлас электрокардиограмм / Под ред. М.А. Школьниковой – М.: ИД «МЕДПРАКТИКА-М», 2006. – 148 с.</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Гаврилова Е.А. Спортивное сердце. Стрессорная кардиомиопатия. – Советский спорт, 2007. – 200с.</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Диагностика и лечение нарушений ритма сердца и проводимости у детей: Учебное пособие / Под. ред. М.А. Школьниковой, Д.Ф. Егорова – СПб: Человек, 2012. – 432 с.</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Диагностика и лечение неотложных состояний у детей: уч. пособие / А.П. Волосовец, Н.В. Нагорная, С.П. Кривопустов та ін. – Донецк, 2010. – 151с.</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 xml:space="preserve">Кисляк О.А. Артериальная гипертензия в подростковом возрасте – М.: Миклош, 2007. – 288 с. </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Клинические рекомендации по детской кардиологии и ревматологии / Под ред. проф. М.А. Школьниковой, проф. Е.И. Алексеевой – Москва, 2011. – 511 с.</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Клинические рекомендации. Ревматология / под ред. Е.Л. Насонова. – М.: ГЭОТАР-Медиа, 2006. – 288с.</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lastRenderedPageBreak/>
        <w:t>Мутафьян О.А. Детская кардиология. – М.: ГЭОТАР-Медиа, 2009. – 540с.</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 xml:space="preserve">Мутафьян О.А. Пороки сердца у детей и подростков: руководство для врачей. – М.: ГЭОТАР-Медиа, 2009. – 560 с. </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 xml:space="preserve">Невідкладні стани в педіатрії: навч. посіб. / [Волосовець О.П., Марушко Ю.В., Тяжка О.В. та інш.] за ред. О.П. Волосовця та Ю.В. Марушко. – Х.: Прапор, 2008. – 200 с. </w:t>
      </w:r>
    </w:p>
    <w:p w:rsidR="00777549" w:rsidRPr="00F85A38" w:rsidRDefault="00777549" w:rsidP="00777549">
      <w:pPr>
        <w:pStyle w:val="a8"/>
        <w:numPr>
          <w:ilvl w:val="0"/>
          <w:numId w:val="20"/>
        </w:numPr>
        <w:spacing w:after="160" w:line="259" w:lineRule="auto"/>
        <w:rPr>
          <w:rFonts w:cs="Times New Roman"/>
          <w:sz w:val="28"/>
          <w:szCs w:val="28"/>
        </w:rPr>
      </w:pPr>
      <w:r w:rsidRPr="00F85A38">
        <w:rPr>
          <w:rFonts w:cs="Times New Roman"/>
          <w:sz w:val="28"/>
          <w:szCs w:val="28"/>
        </w:rPr>
        <w:t xml:space="preserve">Неотложные состояния у детей / [А.Д. Петрушина, Л.А. Мальченко, Л.Н. Кретинина и др.] под ред. А.Д. Петрушиной. – М.: ООО «Медицинское информационное агентство», 2007. – 216 с. </w:t>
      </w:r>
    </w:p>
    <w:p w:rsidR="00777549" w:rsidRPr="00F85A38" w:rsidRDefault="00777549" w:rsidP="00777549">
      <w:pPr>
        <w:pStyle w:val="a8"/>
        <w:spacing w:after="160" w:line="259" w:lineRule="auto"/>
        <w:ind w:left="360"/>
        <w:rPr>
          <w:rFonts w:cs="Times New Roman"/>
          <w:sz w:val="28"/>
          <w:szCs w:val="28"/>
        </w:rPr>
      </w:pPr>
    </w:p>
    <w:p w:rsidR="00777549" w:rsidRPr="00F85A38" w:rsidRDefault="00777549" w:rsidP="00777549">
      <w:pPr>
        <w:rPr>
          <w:rFonts w:ascii="Times New Roman" w:hAnsi="Times New Roman" w:cs="Times New Roman"/>
          <w:b/>
          <w:sz w:val="28"/>
          <w:szCs w:val="28"/>
        </w:rPr>
      </w:pPr>
    </w:p>
    <w:p w:rsidR="002B42F4" w:rsidRPr="00F85A38" w:rsidRDefault="002B42F4">
      <w:pPr>
        <w:rPr>
          <w:rFonts w:ascii="Times New Roman" w:hAnsi="Times New Roman" w:cs="Times New Roman"/>
          <w:sz w:val="28"/>
          <w:szCs w:val="28"/>
        </w:rPr>
      </w:pPr>
    </w:p>
    <w:p w:rsidR="002B42F4" w:rsidRPr="00F85A38" w:rsidRDefault="002B42F4">
      <w:pPr>
        <w:rPr>
          <w:rFonts w:ascii="Times New Roman" w:hAnsi="Times New Roman" w:cs="Times New Roman"/>
          <w:sz w:val="28"/>
          <w:szCs w:val="28"/>
        </w:rPr>
      </w:pPr>
    </w:p>
    <w:p w:rsidR="004624C3" w:rsidRDefault="004624C3" w:rsidP="004624C3">
      <w:pPr>
        <w:jc w:val="center"/>
        <w:rPr>
          <w:rFonts w:ascii="Times New Roman" w:hAnsi="Times New Roman" w:cs="Times New Roman"/>
          <w:b/>
          <w:sz w:val="28"/>
          <w:szCs w:val="28"/>
        </w:rPr>
      </w:pPr>
    </w:p>
    <w:p w:rsidR="004624C3" w:rsidRDefault="004624C3" w:rsidP="004624C3">
      <w:pPr>
        <w:jc w:val="center"/>
        <w:rPr>
          <w:rFonts w:ascii="Times New Roman" w:hAnsi="Times New Roman" w:cs="Times New Roman"/>
          <w:b/>
          <w:sz w:val="28"/>
          <w:szCs w:val="28"/>
        </w:rPr>
      </w:pPr>
    </w:p>
    <w:p w:rsidR="004624C3" w:rsidRDefault="004624C3" w:rsidP="004624C3">
      <w:pPr>
        <w:jc w:val="center"/>
        <w:rPr>
          <w:rFonts w:ascii="Times New Roman" w:hAnsi="Times New Roman" w:cs="Times New Roman"/>
          <w:b/>
          <w:sz w:val="28"/>
          <w:szCs w:val="28"/>
        </w:rPr>
      </w:pPr>
    </w:p>
    <w:p w:rsidR="004624C3" w:rsidRDefault="004624C3" w:rsidP="004624C3">
      <w:pPr>
        <w:jc w:val="center"/>
        <w:rPr>
          <w:rFonts w:ascii="Times New Roman" w:hAnsi="Times New Roman" w:cs="Times New Roman"/>
          <w:b/>
          <w:sz w:val="28"/>
          <w:szCs w:val="28"/>
        </w:rPr>
      </w:pPr>
    </w:p>
    <w:p w:rsidR="004624C3" w:rsidRDefault="004624C3" w:rsidP="004624C3">
      <w:pPr>
        <w:jc w:val="center"/>
        <w:rPr>
          <w:rFonts w:ascii="Times New Roman" w:hAnsi="Times New Roman" w:cs="Times New Roman"/>
          <w:b/>
          <w:sz w:val="28"/>
          <w:szCs w:val="28"/>
        </w:rPr>
      </w:pPr>
    </w:p>
    <w:p w:rsidR="004624C3" w:rsidRDefault="00B4155F" w:rsidP="004624C3">
      <w:pPr>
        <w:jc w:val="center"/>
        <w:rPr>
          <w:rFonts w:ascii="Times New Roman" w:hAnsi="Times New Roman" w:cs="Times New Roman"/>
          <w:b/>
          <w:sz w:val="28"/>
          <w:szCs w:val="28"/>
        </w:rPr>
      </w:pPr>
      <w:r>
        <w:rPr>
          <w:rFonts w:ascii="Times New Roman" w:hAnsi="Times New Roman" w:cs="Times New Roman"/>
          <w:b/>
          <w:sz w:val="28"/>
          <w:szCs w:val="28"/>
        </w:rPr>
        <w:t xml:space="preserve">12. </w:t>
      </w:r>
      <w:r w:rsidR="004624C3" w:rsidRPr="004624C1">
        <w:rPr>
          <w:rFonts w:ascii="Times New Roman" w:hAnsi="Times New Roman" w:cs="Times New Roman"/>
          <w:b/>
          <w:sz w:val="28"/>
          <w:szCs w:val="28"/>
        </w:rPr>
        <w:t>Законодательные и нормативно-правовые документы.</w:t>
      </w:r>
    </w:p>
    <w:p w:rsidR="004624C3" w:rsidRPr="004624C1" w:rsidRDefault="004624C3" w:rsidP="004624C3">
      <w:pPr>
        <w:jc w:val="both"/>
        <w:rPr>
          <w:rFonts w:ascii="Times New Roman" w:hAnsi="Times New Roman" w:cs="Times New Roman"/>
          <w:sz w:val="28"/>
          <w:szCs w:val="28"/>
        </w:rPr>
      </w:pPr>
      <w:r>
        <w:rPr>
          <w:rFonts w:ascii="Times New Roman" w:hAnsi="Times New Roman" w:cs="Times New Roman"/>
          <w:sz w:val="28"/>
          <w:szCs w:val="28"/>
        </w:rPr>
        <w:t xml:space="preserve">         </w:t>
      </w:r>
      <w:r w:rsidRPr="004624C1">
        <w:rPr>
          <w:rFonts w:ascii="Times New Roman" w:hAnsi="Times New Roman" w:cs="Times New Roman"/>
          <w:sz w:val="28"/>
          <w:szCs w:val="28"/>
        </w:rPr>
        <w:t xml:space="preserve">- </w:t>
      </w:r>
      <w:r>
        <w:rPr>
          <w:rFonts w:ascii="Times New Roman" w:hAnsi="Times New Roman" w:cs="Times New Roman"/>
          <w:sz w:val="28"/>
          <w:szCs w:val="28"/>
        </w:rPr>
        <w:t>Конституция</w:t>
      </w:r>
      <w:r w:rsidRPr="004624C1">
        <w:rPr>
          <w:rFonts w:ascii="Times New Roman" w:hAnsi="Times New Roman" w:cs="Times New Roman"/>
          <w:sz w:val="28"/>
          <w:szCs w:val="28"/>
        </w:rPr>
        <w:t xml:space="preserve"> Донецкой Народной Республики;</w:t>
      </w:r>
    </w:p>
    <w:p w:rsidR="004624C3" w:rsidRPr="004624C1" w:rsidRDefault="004624C3" w:rsidP="004624C3">
      <w:pPr>
        <w:jc w:val="both"/>
        <w:rPr>
          <w:rFonts w:ascii="Times New Roman" w:hAnsi="Times New Roman" w:cs="Times New Roman"/>
          <w:sz w:val="28"/>
          <w:szCs w:val="28"/>
        </w:rPr>
      </w:pPr>
      <w:r>
        <w:rPr>
          <w:rFonts w:ascii="Times New Roman" w:hAnsi="Times New Roman" w:cs="Times New Roman"/>
          <w:sz w:val="28"/>
          <w:szCs w:val="28"/>
        </w:rPr>
        <w:tab/>
        <w:t xml:space="preserve">- закон </w:t>
      </w:r>
      <w:r w:rsidRPr="004624C1">
        <w:rPr>
          <w:rFonts w:ascii="Times New Roman" w:hAnsi="Times New Roman" w:cs="Times New Roman"/>
          <w:sz w:val="28"/>
          <w:szCs w:val="28"/>
        </w:rPr>
        <w:t xml:space="preserve"> Донецкой Народной Республики «Об образовании» № 55-IHC от 19.06.2015;</w:t>
      </w:r>
    </w:p>
    <w:p w:rsidR="004624C3" w:rsidRPr="004624C1" w:rsidRDefault="004624C3" w:rsidP="004624C3">
      <w:pPr>
        <w:jc w:val="both"/>
        <w:rPr>
          <w:rFonts w:ascii="Times New Roman" w:hAnsi="Times New Roman" w:cs="Times New Roman"/>
          <w:sz w:val="28"/>
          <w:szCs w:val="28"/>
        </w:rPr>
      </w:pPr>
      <w:r w:rsidRPr="004624C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624C1">
        <w:rPr>
          <w:rFonts w:ascii="Times New Roman" w:hAnsi="Times New Roman" w:cs="Times New Roman"/>
          <w:sz w:val="28"/>
          <w:szCs w:val="28"/>
        </w:rPr>
        <w:t>-  закон ДНР № 111-IНС от 28 марта 2016 года «О внесении изменений в Закон Донецкой Народной Республики «Об образовании»;</w:t>
      </w:r>
    </w:p>
    <w:p w:rsidR="004624C3" w:rsidRDefault="004624C3" w:rsidP="004624C3">
      <w:pPr>
        <w:jc w:val="both"/>
        <w:rPr>
          <w:rFonts w:ascii="Times New Roman" w:hAnsi="Times New Roman" w:cs="Times New Roman"/>
          <w:sz w:val="28"/>
          <w:szCs w:val="28"/>
        </w:rPr>
      </w:pPr>
      <w:r>
        <w:rPr>
          <w:rFonts w:ascii="Times New Roman" w:hAnsi="Times New Roman" w:cs="Times New Roman"/>
          <w:sz w:val="28"/>
          <w:szCs w:val="28"/>
        </w:rPr>
        <w:t xml:space="preserve">        </w:t>
      </w:r>
      <w:r w:rsidRPr="004624C1">
        <w:rPr>
          <w:rFonts w:ascii="Times New Roman" w:hAnsi="Times New Roman" w:cs="Times New Roman"/>
          <w:sz w:val="28"/>
          <w:szCs w:val="28"/>
        </w:rPr>
        <w:t xml:space="preserve"> - </w:t>
      </w:r>
      <w:r>
        <w:rPr>
          <w:rFonts w:ascii="Times New Roman" w:hAnsi="Times New Roman" w:cs="Times New Roman"/>
          <w:sz w:val="28"/>
          <w:szCs w:val="28"/>
        </w:rPr>
        <w:t xml:space="preserve">закон </w:t>
      </w:r>
      <w:r w:rsidRPr="004624C1">
        <w:rPr>
          <w:rFonts w:ascii="Times New Roman" w:hAnsi="Times New Roman" w:cs="Times New Roman"/>
          <w:sz w:val="28"/>
          <w:szCs w:val="28"/>
        </w:rPr>
        <w:t xml:space="preserve"> Донецкой Народной Республики «О здравоохранении» № 42-IHC от 24.04.2015;</w:t>
      </w:r>
    </w:p>
    <w:p w:rsidR="006D7E30" w:rsidRDefault="006D7E30" w:rsidP="004624C3">
      <w:pPr>
        <w:jc w:val="both"/>
        <w:rPr>
          <w:rFonts w:ascii="Times New Roman" w:hAnsi="Times New Roman" w:cs="Times New Roman"/>
          <w:sz w:val="28"/>
          <w:szCs w:val="28"/>
        </w:rPr>
      </w:pPr>
      <w:r>
        <w:rPr>
          <w:rFonts w:ascii="Times New Roman" w:hAnsi="Times New Roman" w:cs="Times New Roman"/>
          <w:sz w:val="28"/>
          <w:szCs w:val="28"/>
        </w:rPr>
        <w:t xml:space="preserve">        - клинический протокол</w:t>
      </w:r>
      <w:r w:rsidR="005036CC">
        <w:rPr>
          <w:rFonts w:ascii="Times New Roman" w:hAnsi="Times New Roman" w:cs="Times New Roman"/>
          <w:sz w:val="28"/>
          <w:szCs w:val="28"/>
        </w:rPr>
        <w:t xml:space="preserve"> Донецкой Народной Республики</w:t>
      </w:r>
      <w:r>
        <w:rPr>
          <w:rFonts w:ascii="Times New Roman" w:hAnsi="Times New Roman" w:cs="Times New Roman"/>
          <w:sz w:val="28"/>
          <w:szCs w:val="28"/>
        </w:rPr>
        <w:t xml:space="preserve"> № 527</w:t>
      </w:r>
      <w:r w:rsidR="005036CC">
        <w:rPr>
          <w:rFonts w:ascii="Times New Roman" w:hAnsi="Times New Roman" w:cs="Times New Roman"/>
          <w:sz w:val="28"/>
          <w:szCs w:val="28"/>
        </w:rPr>
        <w:t xml:space="preserve"> от 05.04.2017г </w:t>
      </w:r>
      <w:r>
        <w:rPr>
          <w:rFonts w:ascii="Times New Roman" w:hAnsi="Times New Roman" w:cs="Times New Roman"/>
          <w:sz w:val="28"/>
          <w:szCs w:val="28"/>
        </w:rPr>
        <w:t xml:space="preserve"> «Миокардиты у детей»</w:t>
      </w:r>
    </w:p>
    <w:p w:rsidR="00C121DD" w:rsidRPr="00C121DD" w:rsidRDefault="00C121DD" w:rsidP="004624C3">
      <w:pPr>
        <w:jc w:val="both"/>
        <w:rPr>
          <w:rFonts w:ascii="Times New Roman" w:hAnsi="Times New Roman" w:cs="Times New Roman"/>
          <w:sz w:val="28"/>
          <w:szCs w:val="28"/>
        </w:rPr>
      </w:pPr>
      <w:r>
        <w:rPr>
          <w:rFonts w:ascii="Times New Roman" w:hAnsi="Times New Roman" w:cs="Times New Roman"/>
          <w:sz w:val="28"/>
          <w:szCs w:val="28"/>
        </w:rPr>
        <w:t xml:space="preserve">        - стандарты и протоколы</w:t>
      </w:r>
      <w:r w:rsidRPr="00C121DD">
        <w:rPr>
          <w:rFonts w:ascii="Times New Roman" w:hAnsi="Times New Roman" w:cs="Times New Roman"/>
          <w:sz w:val="28"/>
          <w:szCs w:val="28"/>
        </w:rPr>
        <w:t xml:space="preserve"> диагностики и лечения  заболеваний </w:t>
      </w:r>
      <w:r>
        <w:rPr>
          <w:rFonts w:ascii="Times New Roman" w:hAnsi="Times New Roman" w:cs="Times New Roman"/>
          <w:sz w:val="28"/>
          <w:szCs w:val="28"/>
        </w:rPr>
        <w:t>сердечно-сосудистой системы у детей.</w:t>
      </w:r>
    </w:p>
    <w:p w:rsidR="004624C3" w:rsidRPr="00F85A38" w:rsidRDefault="004624C3" w:rsidP="004624C3">
      <w:pPr>
        <w:rPr>
          <w:rFonts w:ascii="Times New Roman" w:hAnsi="Times New Roman" w:cs="Times New Roman"/>
          <w:sz w:val="28"/>
          <w:szCs w:val="28"/>
        </w:rPr>
      </w:pPr>
    </w:p>
    <w:p w:rsidR="002B42F4" w:rsidRPr="00F85A38" w:rsidRDefault="002B42F4">
      <w:pPr>
        <w:rPr>
          <w:rFonts w:ascii="Times New Roman" w:hAnsi="Times New Roman" w:cs="Times New Roman"/>
          <w:sz w:val="28"/>
          <w:szCs w:val="28"/>
        </w:rPr>
      </w:pPr>
    </w:p>
    <w:p w:rsidR="002B42F4" w:rsidRPr="00F85A38" w:rsidRDefault="002B42F4" w:rsidP="002B42F4">
      <w:pPr>
        <w:rPr>
          <w:rFonts w:ascii="Times New Roman" w:hAnsi="Times New Roman" w:cs="Times New Roman"/>
          <w:b/>
          <w:bCs/>
          <w:sz w:val="28"/>
          <w:szCs w:val="28"/>
        </w:rPr>
      </w:pPr>
    </w:p>
    <w:p w:rsidR="002B42F4" w:rsidRPr="00F85A38" w:rsidRDefault="002B42F4" w:rsidP="002B42F4">
      <w:pPr>
        <w:rPr>
          <w:rFonts w:ascii="Times New Roman" w:hAnsi="Times New Roman" w:cs="Times New Roman"/>
          <w:b/>
          <w:bCs/>
          <w:sz w:val="28"/>
          <w:szCs w:val="28"/>
        </w:rPr>
      </w:pPr>
    </w:p>
    <w:p w:rsidR="002B42F4" w:rsidRPr="00F85A38" w:rsidRDefault="002B42F4" w:rsidP="002B42F4">
      <w:pPr>
        <w:rPr>
          <w:rFonts w:ascii="Times New Roman" w:hAnsi="Times New Roman" w:cs="Times New Roman"/>
          <w:b/>
          <w:bCs/>
          <w:sz w:val="28"/>
          <w:szCs w:val="28"/>
        </w:rPr>
      </w:pPr>
    </w:p>
    <w:p w:rsidR="002B42F4" w:rsidRPr="00F85A38" w:rsidRDefault="002B42F4" w:rsidP="002B42F4">
      <w:pPr>
        <w:rPr>
          <w:rFonts w:ascii="Times New Roman" w:hAnsi="Times New Roman" w:cs="Times New Roman"/>
          <w:b/>
          <w:bCs/>
          <w:sz w:val="28"/>
          <w:szCs w:val="28"/>
        </w:rPr>
      </w:pPr>
    </w:p>
    <w:p w:rsidR="002B42F4" w:rsidRPr="00F85A38" w:rsidRDefault="002B42F4" w:rsidP="002B42F4">
      <w:pPr>
        <w:rPr>
          <w:rFonts w:ascii="Times New Roman" w:hAnsi="Times New Roman" w:cs="Times New Roman"/>
          <w:b/>
          <w:bCs/>
          <w:sz w:val="28"/>
          <w:szCs w:val="28"/>
        </w:rPr>
      </w:pPr>
    </w:p>
    <w:p w:rsidR="002B42F4" w:rsidRPr="00F85A38" w:rsidRDefault="002B42F4" w:rsidP="002B42F4">
      <w:pPr>
        <w:rPr>
          <w:rFonts w:ascii="Times New Roman" w:hAnsi="Times New Roman" w:cs="Times New Roman"/>
          <w:b/>
          <w:bCs/>
          <w:sz w:val="28"/>
          <w:szCs w:val="28"/>
        </w:rPr>
      </w:pPr>
    </w:p>
    <w:p w:rsidR="002B42F4" w:rsidRPr="00F85A38" w:rsidRDefault="002B42F4" w:rsidP="002B42F4">
      <w:pPr>
        <w:rPr>
          <w:rFonts w:ascii="Times New Roman" w:hAnsi="Times New Roman" w:cs="Times New Roman"/>
          <w:b/>
          <w:bCs/>
          <w:sz w:val="28"/>
          <w:szCs w:val="28"/>
        </w:rPr>
      </w:pPr>
    </w:p>
    <w:p w:rsidR="002B42F4" w:rsidRPr="00F85A38" w:rsidRDefault="002B42F4" w:rsidP="002B42F4">
      <w:pPr>
        <w:rPr>
          <w:rFonts w:ascii="Times New Roman" w:hAnsi="Times New Roman" w:cs="Times New Roman"/>
          <w:b/>
          <w:bCs/>
          <w:sz w:val="28"/>
          <w:szCs w:val="28"/>
        </w:rPr>
      </w:pPr>
    </w:p>
    <w:p w:rsidR="002B42F4" w:rsidRPr="00DA69C8" w:rsidRDefault="002B42F4" w:rsidP="00DA69C8">
      <w:pPr>
        <w:shd w:val="clear" w:color="auto" w:fill="FFFFFF"/>
        <w:rPr>
          <w:rFonts w:ascii="Times New Roman" w:hAnsi="Times New Roman" w:cs="Times New Roman"/>
          <w:b/>
          <w:bCs/>
          <w:i/>
          <w:spacing w:val="-6"/>
          <w:sz w:val="28"/>
          <w:szCs w:val="28"/>
          <w:u w:val="single"/>
          <w:lang w:val="uk-UA"/>
        </w:rPr>
      </w:pPr>
    </w:p>
    <w:sectPr w:rsidR="002B42F4" w:rsidRPr="00DA69C8" w:rsidSect="00692EA3">
      <w:footerReference w:type="default" r:id="rId1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569" w:rsidRDefault="00675569" w:rsidP="00692EA3">
      <w:pPr>
        <w:spacing w:after="0" w:line="240" w:lineRule="auto"/>
      </w:pPr>
      <w:r>
        <w:separator/>
      </w:r>
    </w:p>
  </w:endnote>
  <w:endnote w:type="continuationSeparator" w:id="0">
    <w:p w:rsidR="00675569" w:rsidRDefault="00675569" w:rsidP="00692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charset w:val="00"/>
    <w:family w:val="auto"/>
    <w:pitch w:val="variable"/>
    <w:sig w:usb0="00000003"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73">
    <w:charset w:val="CC"/>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589245"/>
      <w:docPartObj>
        <w:docPartGallery w:val="Page Numbers (Bottom of Page)"/>
        <w:docPartUnique/>
      </w:docPartObj>
    </w:sdtPr>
    <w:sdtEndPr/>
    <w:sdtContent>
      <w:p w:rsidR="00A60F7F" w:rsidRDefault="00A60F7F">
        <w:pPr>
          <w:pStyle w:val="af"/>
          <w:jc w:val="right"/>
        </w:pPr>
        <w:r>
          <w:fldChar w:fldCharType="begin"/>
        </w:r>
        <w:r>
          <w:instrText>PAGE   \* MERGEFORMAT</w:instrText>
        </w:r>
        <w:r>
          <w:fldChar w:fldCharType="separate"/>
        </w:r>
        <w:r w:rsidR="0015069D">
          <w:rPr>
            <w:noProof/>
          </w:rPr>
          <w:t>3</w:t>
        </w:r>
        <w:r>
          <w:fldChar w:fldCharType="end"/>
        </w:r>
      </w:p>
    </w:sdtContent>
  </w:sdt>
  <w:p w:rsidR="00A60F7F" w:rsidRDefault="00A60F7F">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569" w:rsidRDefault="00675569" w:rsidP="00692EA3">
      <w:pPr>
        <w:spacing w:after="0" w:line="240" w:lineRule="auto"/>
      </w:pPr>
      <w:r>
        <w:separator/>
      </w:r>
    </w:p>
  </w:footnote>
  <w:footnote w:type="continuationSeparator" w:id="0">
    <w:p w:rsidR="00675569" w:rsidRDefault="00675569" w:rsidP="00692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multilevel"/>
    <w:tmpl w:val="0000001B"/>
    <w:name w:val="WWNum27"/>
    <w:lvl w:ilvl="0">
      <w:numFmt w:val="bullet"/>
      <w:lvlText w:val="-"/>
      <w:lvlJc w:val="left"/>
      <w:pPr>
        <w:tabs>
          <w:tab w:val="num" w:pos="360"/>
        </w:tabs>
        <w:ind w:left="360" w:hanging="360"/>
      </w:pPr>
      <w:rPr>
        <w:rFonts w:ascii="OpenSymbol" w:hAnsi="OpenSymbol" w:cs="OpenSymbol"/>
        <w:b w:val="0"/>
        <w:i w:val="0"/>
        <w:color w:val="00000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20"/>
    <w:multiLevelType w:val="multilevel"/>
    <w:tmpl w:val="00000020"/>
    <w:name w:val="WWNum32"/>
    <w:lvl w:ilvl="0">
      <w:start w:val="1"/>
      <w:numFmt w:val="bullet"/>
      <w:lvlText w:val=""/>
      <w:lvlJc w:val="left"/>
      <w:pPr>
        <w:tabs>
          <w:tab w:val="num" w:pos="624"/>
        </w:tabs>
        <w:ind w:left="624" w:hanging="227"/>
      </w:pPr>
      <w:rPr>
        <w:rFonts w:ascii="Symbol" w:hAnsi="Symbol" w:cs="Symbol"/>
        <w:b w:val="0"/>
        <w:i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9B9367F"/>
    <w:multiLevelType w:val="hybridMultilevel"/>
    <w:tmpl w:val="A76686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0546C6"/>
    <w:multiLevelType w:val="hybridMultilevel"/>
    <w:tmpl w:val="8FB6A826"/>
    <w:lvl w:ilvl="0" w:tplc="693C8D1C">
      <w:start w:val="1"/>
      <w:numFmt w:val="decimal"/>
      <w:lvlText w:val="%1."/>
      <w:lvlJc w:val="left"/>
      <w:pPr>
        <w:ind w:left="360" w:hanging="360"/>
      </w:pPr>
      <w:rPr>
        <w:rFonts w:ascii="Times New Roman" w:eastAsia="Calibri"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48B1929"/>
    <w:multiLevelType w:val="singleLevel"/>
    <w:tmpl w:val="D026C068"/>
    <w:lvl w:ilvl="0">
      <w:start w:val="1"/>
      <w:numFmt w:val="decimal"/>
      <w:lvlText w:val="%1."/>
      <w:lvlJc w:val="left"/>
      <w:pPr>
        <w:tabs>
          <w:tab w:val="num" w:pos="1211"/>
        </w:tabs>
        <w:ind w:left="1211" w:hanging="360"/>
      </w:pPr>
      <w:rPr>
        <w:rFonts w:cs="Times New Roman" w:hint="default"/>
      </w:rPr>
    </w:lvl>
  </w:abstractNum>
  <w:abstractNum w:abstractNumId="5" w15:restartNumberingAfterBreak="0">
    <w:nsid w:val="25655301"/>
    <w:multiLevelType w:val="hybridMultilevel"/>
    <w:tmpl w:val="0688FE4A"/>
    <w:lvl w:ilvl="0" w:tplc="D310B758">
      <w:start w:val="1"/>
      <w:numFmt w:val="decimal"/>
      <w:lvlText w:val="%1"/>
      <w:lvlJc w:val="left"/>
      <w:pPr>
        <w:tabs>
          <w:tab w:val="num" w:pos="0"/>
        </w:tabs>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306CAA"/>
    <w:multiLevelType w:val="hybridMultilevel"/>
    <w:tmpl w:val="0EDEDFBC"/>
    <w:lvl w:ilvl="0" w:tplc="CE44B85E">
      <w:start w:val="1"/>
      <w:numFmt w:val="decimal"/>
      <w:lvlText w:val="%1."/>
      <w:lvlJc w:val="left"/>
      <w:pPr>
        <w:tabs>
          <w:tab w:val="num" w:pos="360"/>
        </w:tabs>
        <w:ind w:left="360" w:firstLine="0"/>
      </w:pPr>
      <w:rPr>
        <w:rFonts w:hint="default"/>
      </w:rPr>
    </w:lvl>
    <w:lvl w:ilvl="1" w:tplc="AE9AE21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6F47B04"/>
    <w:multiLevelType w:val="hybridMultilevel"/>
    <w:tmpl w:val="28D4AAF6"/>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8" w15:restartNumberingAfterBreak="0">
    <w:nsid w:val="37974E84"/>
    <w:multiLevelType w:val="hybridMultilevel"/>
    <w:tmpl w:val="A85C6494"/>
    <w:lvl w:ilvl="0" w:tplc="D310B758">
      <w:start w:val="1"/>
      <w:numFmt w:val="decimal"/>
      <w:lvlText w:val="%1"/>
      <w:lvlJc w:val="left"/>
      <w:pPr>
        <w:tabs>
          <w:tab w:val="num" w:pos="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AEA6E30"/>
    <w:multiLevelType w:val="hybridMultilevel"/>
    <w:tmpl w:val="63148B9A"/>
    <w:lvl w:ilvl="0" w:tplc="FB56AAAC">
      <w:start w:val="1"/>
      <w:numFmt w:val="bullet"/>
      <w:lvlText w:val=""/>
      <w:lvlJc w:val="left"/>
      <w:pPr>
        <w:ind w:left="644" w:hanging="360"/>
      </w:pPr>
      <w:rPr>
        <w:rFonts w:ascii="Symbol" w:hAnsi="Symbol" w:cs="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15:restartNumberingAfterBreak="0">
    <w:nsid w:val="3B0E4E77"/>
    <w:multiLevelType w:val="hybridMultilevel"/>
    <w:tmpl w:val="06BA6EC8"/>
    <w:lvl w:ilvl="0" w:tplc="693C9B7C">
      <w:start w:val="1"/>
      <w:numFmt w:val="bullet"/>
      <w:lvlText w:val=""/>
      <w:lvlJc w:val="left"/>
      <w:pPr>
        <w:ind w:left="786" w:hanging="360"/>
      </w:pPr>
      <w:rPr>
        <w:rFonts w:ascii="Symbol" w:hAnsi="Symbol"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15:restartNumberingAfterBreak="0">
    <w:nsid w:val="3D0C2BED"/>
    <w:multiLevelType w:val="hybridMultilevel"/>
    <w:tmpl w:val="D1D20704"/>
    <w:lvl w:ilvl="0" w:tplc="693C9B7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211FB1"/>
    <w:multiLevelType w:val="hybridMultilevel"/>
    <w:tmpl w:val="E1D8ABF8"/>
    <w:lvl w:ilvl="0" w:tplc="693C9B7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2D63278"/>
    <w:multiLevelType w:val="hybridMultilevel"/>
    <w:tmpl w:val="AAB8D004"/>
    <w:lvl w:ilvl="0" w:tplc="4DEA64A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68D1A5E"/>
    <w:multiLevelType w:val="hybridMultilevel"/>
    <w:tmpl w:val="95209ABA"/>
    <w:lvl w:ilvl="0" w:tplc="4DEA64A6">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15:restartNumberingAfterBreak="0">
    <w:nsid w:val="5CAD2163"/>
    <w:multiLevelType w:val="hybridMultilevel"/>
    <w:tmpl w:val="479C7D3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6" w15:restartNumberingAfterBreak="0">
    <w:nsid w:val="617A4FFA"/>
    <w:multiLevelType w:val="hybridMultilevel"/>
    <w:tmpl w:val="E99A7F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3F129B"/>
    <w:multiLevelType w:val="hybridMultilevel"/>
    <w:tmpl w:val="ECC62D1C"/>
    <w:lvl w:ilvl="0" w:tplc="FB56AA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94F210B"/>
    <w:multiLevelType w:val="hybridMultilevel"/>
    <w:tmpl w:val="C9C873FE"/>
    <w:lvl w:ilvl="0" w:tplc="9496D28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C982933"/>
    <w:multiLevelType w:val="hybridMultilevel"/>
    <w:tmpl w:val="21EA96D6"/>
    <w:lvl w:ilvl="0" w:tplc="D310B758">
      <w:start w:val="1"/>
      <w:numFmt w:val="decimal"/>
      <w:lvlText w:val="%1"/>
      <w:lvlJc w:val="left"/>
      <w:pPr>
        <w:tabs>
          <w:tab w:val="num" w:pos="0"/>
        </w:tabs>
        <w:ind w:left="720" w:hanging="360"/>
      </w:pPr>
      <w:rPr>
        <w:rFonts w:ascii="Times New Roman" w:eastAsia="Times New Roman" w:hAnsi="Times New Roman" w:cs="Times New Roman"/>
      </w:rPr>
    </w:lvl>
    <w:lvl w:ilvl="1" w:tplc="1D301D4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13"/>
  </w:num>
  <w:num w:numId="3">
    <w:abstractNumId w:val="9"/>
  </w:num>
  <w:num w:numId="4">
    <w:abstractNumId w:val="7"/>
  </w:num>
  <w:num w:numId="5">
    <w:abstractNumId w:val="10"/>
  </w:num>
  <w:num w:numId="6">
    <w:abstractNumId w:val="6"/>
  </w:num>
  <w:num w:numId="7">
    <w:abstractNumId w:val="12"/>
  </w:num>
  <w:num w:numId="8">
    <w:abstractNumId w:val="11"/>
  </w:num>
  <w:num w:numId="9">
    <w:abstractNumId w:val="19"/>
  </w:num>
  <w:num w:numId="10">
    <w:abstractNumId w:val="8"/>
  </w:num>
  <w:num w:numId="11">
    <w:abstractNumId w:val="0"/>
  </w:num>
  <w:num w:numId="12">
    <w:abstractNumId w:val="1"/>
  </w:num>
  <w:num w:numId="13">
    <w:abstractNumId w:val="4"/>
  </w:num>
  <w:num w:numId="14">
    <w:abstractNumId w:val="2"/>
  </w:num>
  <w:num w:numId="15">
    <w:abstractNumId w:val="14"/>
  </w:num>
  <w:num w:numId="16">
    <w:abstractNumId w:val="17"/>
  </w:num>
  <w:num w:numId="17">
    <w:abstractNumId w:val="18"/>
  </w:num>
  <w:num w:numId="18">
    <w:abstractNumId w:val="16"/>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E7766"/>
    <w:rsid w:val="000023C3"/>
    <w:rsid w:val="00027858"/>
    <w:rsid w:val="00033145"/>
    <w:rsid w:val="00060623"/>
    <w:rsid w:val="00061949"/>
    <w:rsid w:val="0007053A"/>
    <w:rsid w:val="000C20CA"/>
    <w:rsid w:val="000C28CF"/>
    <w:rsid w:val="001173D2"/>
    <w:rsid w:val="00125188"/>
    <w:rsid w:val="0015069D"/>
    <w:rsid w:val="0019090A"/>
    <w:rsid w:val="002371ED"/>
    <w:rsid w:val="00242F73"/>
    <w:rsid w:val="00246874"/>
    <w:rsid w:val="00266500"/>
    <w:rsid w:val="0027037F"/>
    <w:rsid w:val="0027661A"/>
    <w:rsid w:val="00280B8F"/>
    <w:rsid w:val="00292324"/>
    <w:rsid w:val="00294A89"/>
    <w:rsid w:val="002B42F4"/>
    <w:rsid w:val="002C0E74"/>
    <w:rsid w:val="002C6478"/>
    <w:rsid w:val="002F352D"/>
    <w:rsid w:val="002F4822"/>
    <w:rsid w:val="00307881"/>
    <w:rsid w:val="0032718D"/>
    <w:rsid w:val="003765C4"/>
    <w:rsid w:val="003831D5"/>
    <w:rsid w:val="003A52ED"/>
    <w:rsid w:val="003A5E4C"/>
    <w:rsid w:val="003D0400"/>
    <w:rsid w:val="003D3291"/>
    <w:rsid w:val="003D708A"/>
    <w:rsid w:val="004069CA"/>
    <w:rsid w:val="0041299B"/>
    <w:rsid w:val="00424585"/>
    <w:rsid w:val="00441E74"/>
    <w:rsid w:val="00456FB9"/>
    <w:rsid w:val="004622D9"/>
    <w:rsid w:val="004624C1"/>
    <w:rsid w:val="004624C3"/>
    <w:rsid w:val="00471CFB"/>
    <w:rsid w:val="004966AB"/>
    <w:rsid w:val="004D619C"/>
    <w:rsid w:val="005036CC"/>
    <w:rsid w:val="00503C67"/>
    <w:rsid w:val="005217B9"/>
    <w:rsid w:val="005223C3"/>
    <w:rsid w:val="00537FCD"/>
    <w:rsid w:val="00541383"/>
    <w:rsid w:val="00542969"/>
    <w:rsid w:val="00563390"/>
    <w:rsid w:val="005C3E9F"/>
    <w:rsid w:val="005D5AAD"/>
    <w:rsid w:val="00600064"/>
    <w:rsid w:val="00646BC4"/>
    <w:rsid w:val="00653BED"/>
    <w:rsid w:val="00661779"/>
    <w:rsid w:val="00662043"/>
    <w:rsid w:val="0067504B"/>
    <w:rsid w:val="00675569"/>
    <w:rsid w:val="00692EA3"/>
    <w:rsid w:val="006A31A7"/>
    <w:rsid w:val="006B4F77"/>
    <w:rsid w:val="006C7CFE"/>
    <w:rsid w:val="006D2027"/>
    <w:rsid w:val="006D7E30"/>
    <w:rsid w:val="006F1D28"/>
    <w:rsid w:val="0072728F"/>
    <w:rsid w:val="00741EB3"/>
    <w:rsid w:val="00753FDA"/>
    <w:rsid w:val="00770C22"/>
    <w:rsid w:val="00777549"/>
    <w:rsid w:val="0079379E"/>
    <w:rsid w:val="007C564C"/>
    <w:rsid w:val="007D4D1A"/>
    <w:rsid w:val="007F3D2E"/>
    <w:rsid w:val="00841F15"/>
    <w:rsid w:val="00843F9F"/>
    <w:rsid w:val="0084569B"/>
    <w:rsid w:val="008C15F8"/>
    <w:rsid w:val="008F28F4"/>
    <w:rsid w:val="0093485F"/>
    <w:rsid w:val="009433B9"/>
    <w:rsid w:val="00955B67"/>
    <w:rsid w:val="00981EA8"/>
    <w:rsid w:val="00983D38"/>
    <w:rsid w:val="00987CE5"/>
    <w:rsid w:val="00990B92"/>
    <w:rsid w:val="009B44B5"/>
    <w:rsid w:val="009B7923"/>
    <w:rsid w:val="009D2FD3"/>
    <w:rsid w:val="009D5F53"/>
    <w:rsid w:val="00A60F7F"/>
    <w:rsid w:val="00A67FD6"/>
    <w:rsid w:val="00A74248"/>
    <w:rsid w:val="00AB35AF"/>
    <w:rsid w:val="00AC34C2"/>
    <w:rsid w:val="00AF1DB6"/>
    <w:rsid w:val="00B01F0B"/>
    <w:rsid w:val="00B04816"/>
    <w:rsid w:val="00B35B0C"/>
    <w:rsid w:val="00B3710C"/>
    <w:rsid w:val="00B4155F"/>
    <w:rsid w:val="00B4318D"/>
    <w:rsid w:val="00B46193"/>
    <w:rsid w:val="00B47B82"/>
    <w:rsid w:val="00B55B8B"/>
    <w:rsid w:val="00B659B1"/>
    <w:rsid w:val="00B9373D"/>
    <w:rsid w:val="00B94E97"/>
    <w:rsid w:val="00BD7D2B"/>
    <w:rsid w:val="00BE1DC5"/>
    <w:rsid w:val="00BF7853"/>
    <w:rsid w:val="00C121DD"/>
    <w:rsid w:val="00C65AE8"/>
    <w:rsid w:val="00C83ECC"/>
    <w:rsid w:val="00C90D49"/>
    <w:rsid w:val="00CB184C"/>
    <w:rsid w:val="00CE3957"/>
    <w:rsid w:val="00CF2DBE"/>
    <w:rsid w:val="00D04972"/>
    <w:rsid w:val="00D15786"/>
    <w:rsid w:val="00D21E37"/>
    <w:rsid w:val="00D31C8A"/>
    <w:rsid w:val="00D41BA5"/>
    <w:rsid w:val="00D904E5"/>
    <w:rsid w:val="00D90BCC"/>
    <w:rsid w:val="00D94D84"/>
    <w:rsid w:val="00DA063C"/>
    <w:rsid w:val="00DA69C8"/>
    <w:rsid w:val="00E07889"/>
    <w:rsid w:val="00E13626"/>
    <w:rsid w:val="00E26181"/>
    <w:rsid w:val="00E375A8"/>
    <w:rsid w:val="00E50FAC"/>
    <w:rsid w:val="00EC093C"/>
    <w:rsid w:val="00EE7766"/>
    <w:rsid w:val="00F01638"/>
    <w:rsid w:val="00F0791A"/>
    <w:rsid w:val="00F12CBF"/>
    <w:rsid w:val="00F1579E"/>
    <w:rsid w:val="00F32B6B"/>
    <w:rsid w:val="00F43308"/>
    <w:rsid w:val="00F67CF6"/>
    <w:rsid w:val="00F775D1"/>
    <w:rsid w:val="00F85A38"/>
    <w:rsid w:val="00FB6630"/>
    <w:rsid w:val="00FF1E6F"/>
    <w:rsid w:val="00FF7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6F8EB4D"/>
  <w15:docId w15:val="{2286196A-B1C4-44BF-80B3-A0BEDA54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766"/>
    <w:rPr>
      <w:rFonts w:ascii="Calibri" w:eastAsia="Calibri" w:hAnsi="Calibri" w:cs="Calibri"/>
    </w:rPr>
  </w:style>
  <w:style w:type="paragraph" w:styleId="1">
    <w:name w:val="heading 1"/>
    <w:basedOn w:val="a"/>
    <w:next w:val="a"/>
    <w:link w:val="10"/>
    <w:qFormat/>
    <w:rsid w:val="00EC093C"/>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
    <w:semiHidden/>
    <w:unhideWhenUsed/>
    <w:qFormat/>
    <w:rsid w:val="003D70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qFormat/>
    <w:rsid w:val="00B9373D"/>
    <w:pPr>
      <w:keepNext/>
      <w:widowControl w:val="0"/>
      <w:autoSpaceDE w:val="0"/>
      <w:autoSpaceDN w:val="0"/>
      <w:spacing w:before="20" w:after="0" w:line="240" w:lineRule="atLeast"/>
      <w:ind w:right="2200"/>
      <w:outlineLvl w:val="5"/>
    </w:pPr>
    <w:rPr>
      <w:rFonts w:ascii="Times New Roman" w:hAnsi="Times New Roman" w:cs="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rsid w:val="00EE7766"/>
    <w:pPr>
      <w:ind w:left="720"/>
    </w:pPr>
  </w:style>
  <w:style w:type="paragraph" w:styleId="a3">
    <w:name w:val="Body Text"/>
    <w:basedOn w:val="a"/>
    <w:link w:val="a4"/>
    <w:rsid w:val="00EE7766"/>
    <w:pPr>
      <w:spacing w:after="0" w:line="240" w:lineRule="auto"/>
      <w:jc w:val="center"/>
    </w:pPr>
    <w:rPr>
      <w:rFonts w:ascii="Times New Roman" w:hAnsi="Times New Roman" w:cs="Times New Roman"/>
      <w:sz w:val="24"/>
      <w:szCs w:val="24"/>
      <w:lang w:val="en-US" w:eastAsia="zh-CN"/>
    </w:rPr>
  </w:style>
  <w:style w:type="character" w:customStyle="1" w:styleId="a4">
    <w:name w:val="Основной текст Знак"/>
    <w:basedOn w:val="a0"/>
    <w:link w:val="a3"/>
    <w:rsid w:val="00EE7766"/>
    <w:rPr>
      <w:rFonts w:ascii="Times New Roman" w:eastAsia="Calibri" w:hAnsi="Times New Roman" w:cs="Times New Roman"/>
      <w:sz w:val="24"/>
      <w:szCs w:val="24"/>
      <w:lang w:val="en-US" w:eastAsia="zh-CN"/>
    </w:rPr>
  </w:style>
  <w:style w:type="paragraph" w:styleId="a5">
    <w:name w:val="Plain Text"/>
    <w:basedOn w:val="a"/>
    <w:link w:val="a6"/>
    <w:semiHidden/>
    <w:rsid w:val="00EE7766"/>
    <w:pPr>
      <w:spacing w:after="0" w:line="240" w:lineRule="auto"/>
    </w:pPr>
    <w:rPr>
      <w:rFonts w:ascii="Courier New" w:hAnsi="Courier New" w:cs="Times New Roman"/>
      <w:sz w:val="20"/>
      <w:szCs w:val="20"/>
      <w:lang w:eastAsia="ru-RU"/>
    </w:rPr>
  </w:style>
  <w:style w:type="character" w:customStyle="1" w:styleId="a6">
    <w:name w:val="Текст Знак"/>
    <w:basedOn w:val="a0"/>
    <w:link w:val="a5"/>
    <w:semiHidden/>
    <w:rsid w:val="00EE7766"/>
    <w:rPr>
      <w:rFonts w:ascii="Courier New" w:eastAsia="Calibri" w:hAnsi="Courier New" w:cs="Times New Roman"/>
      <w:sz w:val="20"/>
      <w:szCs w:val="20"/>
      <w:lang w:eastAsia="ru-RU"/>
    </w:rPr>
  </w:style>
  <w:style w:type="paragraph" w:styleId="a7">
    <w:name w:val="Normal (Web)"/>
    <w:basedOn w:val="a"/>
    <w:uiPriority w:val="99"/>
    <w:rsid w:val="00741EB3"/>
    <w:pPr>
      <w:spacing w:before="100" w:beforeAutospacing="1" w:after="100" w:afterAutospacing="1" w:line="240" w:lineRule="auto"/>
    </w:pPr>
    <w:rPr>
      <w:rFonts w:eastAsia="Times New Roman" w:cs="Times New Roman"/>
      <w:sz w:val="24"/>
      <w:szCs w:val="24"/>
      <w:lang w:eastAsia="ru-RU"/>
    </w:rPr>
  </w:style>
  <w:style w:type="paragraph" w:customStyle="1" w:styleId="ConsPlusNormal">
    <w:name w:val="ConsPlusNormal"/>
    <w:rsid w:val="007F3D2E"/>
    <w:pPr>
      <w:autoSpaceDE w:val="0"/>
      <w:autoSpaceDN w:val="0"/>
      <w:adjustRightInd w:val="0"/>
      <w:spacing w:after="0" w:line="240" w:lineRule="auto"/>
    </w:pPr>
    <w:rPr>
      <w:rFonts w:ascii="Arial" w:eastAsia="Calibri" w:hAnsi="Arial" w:cs="Arial"/>
      <w:sz w:val="20"/>
      <w:szCs w:val="20"/>
    </w:rPr>
  </w:style>
  <w:style w:type="character" w:customStyle="1" w:styleId="WW8Num5z0">
    <w:name w:val="WW8Num5z0"/>
    <w:rsid w:val="007F3D2E"/>
    <w:rPr>
      <w:rFonts w:ascii="Symbol" w:hAnsi="Symbol"/>
    </w:rPr>
  </w:style>
  <w:style w:type="character" w:customStyle="1" w:styleId="60">
    <w:name w:val="Заголовок 6 Знак"/>
    <w:basedOn w:val="a0"/>
    <w:link w:val="6"/>
    <w:rsid w:val="00B9373D"/>
    <w:rPr>
      <w:rFonts w:ascii="Times New Roman" w:eastAsia="Calibri" w:hAnsi="Times New Roman" w:cs="Times New Roman"/>
      <w:sz w:val="26"/>
      <w:szCs w:val="26"/>
      <w:lang w:eastAsia="ru-RU"/>
    </w:rPr>
  </w:style>
  <w:style w:type="paragraph" w:styleId="a8">
    <w:name w:val="List Paragraph"/>
    <w:basedOn w:val="a"/>
    <w:uiPriority w:val="99"/>
    <w:qFormat/>
    <w:rsid w:val="00B9373D"/>
    <w:pPr>
      <w:suppressAutoHyphens/>
      <w:ind w:left="720"/>
    </w:pPr>
    <w:rPr>
      <w:rFonts w:ascii="Times New Roman" w:hAnsi="Times New Roman"/>
      <w:sz w:val="24"/>
      <w:szCs w:val="24"/>
      <w:lang w:eastAsia="ar-SA"/>
    </w:rPr>
  </w:style>
  <w:style w:type="character" w:customStyle="1" w:styleId="20">
    <w:name w:val="Заголовок 2 Знак"/>
    <w:basedOn w:val="a0"/>
    <w:link w:val="2"/>
    <w:uiPriority w:val="9"/>
    <w:semiHidden/>
    <w:rsid w:val="003D708A"/>
    <w:rPr>
      <w:rFonts w:asciiTheme="majorHAnsi" w:eastAsiaTheme="majorEastAsia" w:hAnsiTheme="majorHAnsi" w:cstheme="majorBidi"/>
      <w:b/>
      <w:bCs/>
      <w:color w:val="4F81BD" w:themeColor="accent1"/>
      <w:sz w:val="26"/>
      <w:szCs w:val="26"/>
    </w:rPr>
  </w:style>
  <w:style w:type="character" w:customStyle="1" w:styleId="FontStyle12">
    <w:name w:val="Font Style12"/>
    <w:rsid w:val="003D708A"/>
    <w:rPr>
      <w:rFonts w:ascii="Times New Roman" w:hAnsi="Times New Roman"/>
      <w:sz w:val="28"/>
    </w:rPr>
  </w:style>
  <w:style w:type="character" w:customStyle="1" w:styleId="10">
    <w:name w:val="Заголовок 1 Знак"/>
    <w:basedOn w:val="a0"/>
    <w:link w:val="1"/>
    <w:rsid w:val="00EC093C"/>
    <w:rPr>
      <w:rFonts w:ascii="Arial" w:eastAsia="Times New Roman" w:hAnsi="Arial" w:cs="Times New Roman"/>
      <w:b/>
      <w:bCs/>
      <w:kern w:val="32"/>
      <w:sz w:val="32"/>
      <w:szCs w:val="32"/>
      <w:lang w:eastAsia="ru-RU"/>
    </w:rPr>
  </w:style>
  <w:style w:type="paragraph" w:styleId="a9">
    <w:name w:val="Title"/>
    <w:basedOn w:val="a"/>
    <w:link w:val="aa"/>
    <w:qFormat/>
    <w:rsid w:val="005217B9"/>
    <w:pPr>
      <w:spacing w:after="0" w:line="240" w:lineRule="auto"/>
      <w:jc w:val="center"/>
    </w:pPr>
    <w:rPr>
      <w:rFonts w:ascii="Times New Roman" w:eastAsia="Times New Roman" w:hAnsi="Times New Roman" w:cs="Times New Roman"/>
      <w:b/>
      <w:sz w:val="20"/>
      <w:szCs w:val="20"/>
      <w:lang w:eastAsia="ru-RU"/>
    </w:rPr>
  </w:style>
  <w:style w:type="character" w:customStyle="1" w:styleId="aa">
    <w:name w:val="Заголовок Знак"/>
    <w:basedOn w:val="a0"/>
    <w:link w:val="a9"/>
    <w:rsid w:val="005217B9"/>
    <w:rPr>
      <w:rFonts w:ascii="Times New Roman" w:eastAsia="Times New Roman" w:hAnsi="Times New Roman" w:cs="Times New Roman"/>
      <w:b/>
      <w:sz w:val="20"/>
      <w:szCs w:val="20"/>
      <w:lang w:eastAsia="ru-RU"/>
    </w:rPr>
  </w:style>
  <w:style w:type="paragraph" w:customStyle="1" w:styleId="21">
    <w:name w:val="Основной текст с отступом 21"/>
    <w:basedOn w:val="a"/>
    <w:rsid w:val="002B42F4"/>
    <w:pPr>
      <w:suppressAutoHyphens/>
      <w:spacing w:after="0" w:line="240" w:lineRule="auto"/>
      <w:ind w:left="720"/>
    </w:pPr>
    <w:rPr>
      <w:rFonts w:ascii="Times New Roman" w:eastAsia="Times New Roman" w:hAnsi="Times New Roman" w:cs="Times New Roman"/>
      <w:color w:val="000000"/>
      <w:kern w:val="1"/>
      <w:sz w:val="20"/>
      <w:szCs w:val="20"/>
      <w:lang w:val="en-US" w:eastAsia="zh-CN"/>
    </w:rPr>
  </w:style>
  <w:style w:type="paragraph" w:customStyle="1" w:styleId="1112">
    <w:name w:val=".  11/12"/>
    <w:basedOn w:val="a"/>
    <w:rsid w:val="002B42F4"/>
    <w:pPr>
      <w:widowControl w:val="0"/>
      <w:suppressAutoHyphens/>
    </w:pPr>
    <w:rPr>
      <w:rFonts w:eastAsia="Arial Unicode MS" w:cs="font73"/>
      <w:color w:val="000000"/>
      <w:kern w:val="1"/>
      <w:lang w:eastAsia="zh-CN"/>
    </w:rPr>
  </w:style>
  <w:style w:type="character" w:styleId="ab">
    <w:name w:val="Hyperlink"/>
    <w:semiHidden/>
    <w:rsid w:val="002B42F4"/>
    <w:rPr>
      <w:rFonts w:ascii="Times New Roman" w:hAnsi="Times New Roman" w:cs="Times New Roman"/>
      <w:color w:val="000000"/>
      <w:u w:val="single"/>
    </w:rPr>
  </w:style>
  <w:style w:type="character" w:styleId="ac">
    <w:name w:val="Emphasis"/>
    <w:basedOn w:val="a0"/>
    <w:uiPriority w:val="99"/>
    <w:qFormat/>
    <w:rsid w:val="002B42F4"/>
    <w:rPr>
      <w:rFonts w:cs="Times New Roman"/>
      <w:i/>
    </w:rPr>
  </w:style>
  <w:style w:type="paragraph" w:styleId="22">
    <w:name w:val="Body Text 2"/>
    <w:basedOn w:val="a"/>
    <w:link w:val="23"/>
    <w:rsid w:val="00A67FD6"/>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A67FD6"/>
    <w:rPr>
      <w:rFonts w:ascii="Times New Roman" w:eastAsia="Times New Roman" w:hAnsi="Times New Roman" w:cs="Times New Roman"/>
      <w:sz w:val="24"/>
      <w:szCs w:val="24"/>
    </w:rPr>
  </w:style>
  <w:style w:type="paragraph" w:styleId="ad">
    <w:name w:val="header"/>
    <w:basedOn w:val="a"/>
    <w:link w:val="ae"/>
    <w:uiPriority w:val="99"/>
    <w:unhideWhenUsed/>
    <w:rsid w:val="00692EA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92EA3"/>
    <w:rPr>
      <w:rFonts w:ascii="Calibri" w:eastAsia="Calibri" w:hAnsi="Calibri" w:cs="Calibri"/>
    </w:rPr>
  </w:style>
  <w:style w:type="paragraph" w:styleId="af">
    <w:name w:val="footer"/>
    <w:basedOn w:val="a"/>
    <w:link w:val="af0"/>
    <w:uiPriority w:val="99"/>
    <w:unhideWhenUsed/>
    <w:rsid w:val="00692EA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92EA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atalog.dnmu.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tudmedlib.ru/book/ISBN9785970411018.html" TargetMode="External"/><Relationship Id="rId4" Type="http://schemas.openxmlformats.org/officeDocument/2006/relationships/settings" Target="settings.xml"/><Relationship Id="rId9" Type="http://schemas.openxmlformats.org/officeDocument/2006/relationships/hyperlink" Target="http://distance.dnmu.ru/course/index.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B218-E65A-425A-97A2-5005E39A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52</Pages>
  <Words>11141</Words>
  <Characters>63510</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dc:creator>
  <cp:keywords/>
  <dc:description/>
  <cp:lastModifiedBy>Пользователь</cp:lastModifiedBy>
  <cp:revision>79</cp:revision>
  <dcterms:created xsi:type="dcterms:W3CDTF">2017-06-01T11:07:00Z</dcterms:created>
  <dcterms:modified xsi:type="dcterms:W3CDTF">2017-07-23T13:01:00Z</dcterms:modified>
</cp:coreProperties>
</file>